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P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5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Class Learning from Home Corrections</w:t>
      </w:r>
      <w:r>
        <w:rPr>
          <w:b/>
          <w:color w:val="FF0000"/>
          <w:u w:val="single"/>
        </w:rPr>
        <w:t xml:space="preserve"> – Miss Mulholland</w:t>
      </w:r>
    </w:p>
    <w:p w:rsid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 xml:space="preserve">Week </w:t>
      </w:r>
      <w:r w:rsidR="00471619">
        <w:rPr>
          <w:b/>
          <w:color w:val="FF0000"/>
          <w:u w:val="single"/>
        </w:rPr>
        <w:t>8</w:t>
      </w:r>
      <w:r w:rsidR="00471619" w:rsidRPr="00471619">
        <w:rPr>
          <w:b/>
          <w:color w:val="FF0000"/>
          <w:u w:val="single"/>
          <w:vertAlign w:val="superscript"/>
        </w:rPr>
        <w:t>th</w:t>
      </w:r>
      <w:r w:rsidR="00471619">
        <w:rPr>
          <w:b/>
          <w:color w:val="FF0000"/>
          <w:u w:val="single"/>
        </w:rPr>
        <w:t xml:space="preserve"> June – 12</w:t>
      </w:r>
      <w:r w:rsidR="00471619" w:rsidRPr="00471619">
        <w:rPr>
          <w:b/>
          <w:color w:val="FF0000"/>
          <w:u w:val="single"/>
          <w:vertAlign w:val="superscript"/>
        </w:rPr>
        <w:t>th</w:t>
      </w:r>
      <w:r w:rsidR="00471619">
        <w:rPr>
          <w:b/>
          <w:color w:val="FF0000"/>
          <w:u w:val="single"/>
        </w:rPr>
        <w:t xml:space="preserve"> June</w:t>
      </w:r>
    </w:p>
    <w:p w:rsidR="00640808" w:rsidRPr="00640808" w:rsidRDefault="00640808" w:rsidP="00640808">
      <w:pPr>
        <w:rPr>
          <w:b/>
          <w:color w:val="FF0000"/>
          <w:u w:val="single"/>
        </w:rPr>
      </w:pPr>
    </w:p>
    <w:p w:rsidR="00B95358" w:rsidRPr="00464359" w:rsidRDefault="004E528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Master Your Maths</w:t>
      </w:r>
      <w:r w:rsidR="00640808">
        <w:rPr>
          <w:color w:val="00B050"/>
          <w:u w:val="single"/>
        </w:rPr>
        <w:t xml:space="preserve"> </w:t>
      </w:r>
      <w:r>
        <w:rPr>
          <w:color w:val="00B050"/>
          <w:u w:val="single"/>
        </w:rPr>
        <w:t xml:space="preserve"> </w:t>
      </w:r>
    </w:p>
    <w:p w:rsidR="00B95358" w:rsidRDefault="00B95358"/>
    <w:p w:rsidR="00B95358" w:rsidRDefault="000F5011" w:rsidP="00640808">
      <w:pPr>
        <w:jc w:val="both"/>
      </w:pPr>
      <w:r>
        <w:t>Since the Master Your Maths work this week differs for everybody, please feel free to email me if you would like answers to the specific Week/Day</w:t>
      </w:r>
      <w:r w:rsidR="00D060AD">
        <w:t xml:space="preserve"> or Tests</w:t>
      </w:r>
      <w:r>
        <w:t xml:space="preserve"> you completed. I will try my best to get back to everybody.</w:t>
      </w:r>
      <w:r w:rsidR="00D060AD">
        <w:t xml:space="preserve"> Don’t be shy! </w:t>
      </w:r>
      <w:r w:rsidR="00D060AD">
        <w:sym w:font="Wingdings" w:char="F04A"/>
      </w:r>
    </w:p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Default="0064080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Busy at Maths</w:t>
      </w:r>
    </w:p>
    <w:p w:rsidR="00D35749" w:rsidRDefault="00905E73" w:rsidP="00D35749">
      <w:pPr>
        <w:jc w:val="left"/>
        <w:rPr>
          <w:b/>
          <w:color w:val="00B050"/>
        </w:rPr>
      </w:pPr>
      <w:r w:rsidRPr="00D060AD">
        <w:rPr>
          <w:b/>
          <w:color w:val="00B050"/>
        </w:rPr>
        <w:t>Pg. 1</w:t>
      </w:r>
      <w:r w:rsidR="00C70EB0">
        <w:rPr>
          <w:b/>
          <w:color w:val="00B050"/>
        </w:rPr>
        <w:t>48</w:t>
      </w:r>
    </w:p>
    <w:p w:rsidR="00552A32" w:rsidRPr="00552A32" w:rsidRDefault="00C70EB0" w:rsidP="00D35749">
      <w:pPr>
        <w:jc w:val="left"/>
        <w:rPr>
          <w:b/>
        </w:rPr>
      </w:pPr>
      <w:r>
        <w:rPr>
          <w:b/>
        </w:rPr>
        <w:t>Q1</w:t>
      </w:r>
    </w:p>
    <w:p w:rsidR="00C70EB0" w:rsidRDefault="00552A32" w:rsidP="00C70EB0">
      <w:pPr>
        <w:jc w:val="left"/>
      </w:pPr>
      <w:proofErr w:type="gramStart"/>
      <w:r w:rsidRPr="00552A32">
        <w:t>a</w:t>
      </w:r>
      <w:proofErr w:type="gramEnd"/>
      <w:r w:rsidRPr="00552A32">
        <w:t>)</w:t>
      </w:r>
      <w:r w:rsidR="00C70EB0">
        <w:t xml:space="preserve"> radius</w:t>
      </w:r>
    </w:p>
    <w:p w:rsidR="00C70EB0" w:rsidRDefault="00C70EB0" w:rsidP="00C70EB0">
      <w:pPr>
        <w:jc w:val="left"/>
      </w:pPr>
      <w:r>
        <w:t xml:space="preserve">b) </w:t>
      </w:r>
      <w:proofErr w:type="gramStart"/>
      <w:r>
        <w:t>sector</w:t>
      </w:r>
      <w:proofErr w:type="gramEnd"/>
    </w:p>
    <w:p w:rsidR="00C70EB0" w:rsidRDefault="00C70EB0" w:rsidP="00C70EB0">
      <w:pPr>
        <w:jc w:val="left"/>
      </w:pPr>
      <w:r>
        <w:t xml:space="preserve">c) </w:t>
      </w:r>
      <w:proofErr w:type="gramStart"/>
      <w:r>
        <w:t>circumference</w:t>
      </w:r>
      <w:proofErr w:type="gramEnd"/>
    </w:p>
    <w:p w:rsidR="00C70EB0" w:rsidRDefault="00C70EB0" w:rsidP="00C70EB0">
      <w:pPr>
        <w:jc w:val="left"/>
      </w:pPr>
      <w:r>
        <w:t xml:space="preserve">d) </w:t>
      </w:r>
      <w:proofErr w:type="gramStart"/>
      <w:r>
        <w:t>arc</w:t>
      </w:r>
      <w:proofErr w:type="gramEnd"/>
    </w:p>
    <w:p w:rsidR="00C70EB0" w:rsidRDefault="00C70EB0" w:rsidP="00C70EB0">
      <w:pPr>
        <w:jc w:val="left"/>
      </w:pPr>
      <w:r>
        <w:t xml:space="preserve">e) </w:t>
      </w:r>
      <w:proofErr w:type="gramStart"/>
      <w:r>
        <w:t>centre</w:t>
      </w:r>
      <w:proofErr w:type="gramEnd"/>
    </w:p>
    <w:p w:rsidR="00ED32DB" w:rsidRDefault="00C70EB0" w:rsidP="00C70EB0">
      <w:pPr>
        <w:jc w:val="left"/>
      </w:pPr>
      <w:r>
        <w:t>f)</w:t>
      </w:r>
      <w:r w:rsidR="00ED32DB">
        <w:t xml:space="preserve"> </w:t>
      </w:r>
      <w:proofErr w:type="gramStart"/>
      <w:r w:rsidR="00ED32DB">
        <w:t>diameter</w:t>
      </w:r>
      <w:proofErr w:type="gramEnd"/>
    </w:p>
    <w:p w:rsidR="00552A32" w:rsidRDefault="00ED32DB" w:rsidP="00C70EB0">
      <w:pPr>
        <w:jc w:val="left"/>
      </w:pPr>
      <w:r>
        <w:t xml:space="preserve">g) </w:t>
      </w:r>
      <w:proofErr w:type="gramStart"/>
      <w:r>
        <w:t>quadrant</w:t>
      </w:r>
      <w:proofErr w:type="gramEnd"/>
      <w:r>
        <w:t xml:space="preserve"> </w:t>
      </w:r>
      <w:r w:rsidR="00552A32" w:rsidRPr="00552A32">
        <w:t xml:space="preserve"> </w:t>
      </w:r>
    </w:p>
    <w:p w:rsidR="00C70EB0" w:rsidRDefault="00C70EB0" w:rsidP="00C70EB0">
      <w:pPr>
        <w:jc w:val="left"/>
      </w:pPr>
    </w:p>
    <w:p w:rsidR="00C70EB0" w:rsidRDefault="00C70EB0" w:rsidP="00C70EB0">
      <w:pPr>
        <w:jc w:val="left"/>
        <w:rPr>
          <w:b/>
        </w:rPr>
      </w:pPr>
      <w:r w:rsidRPr="00C70EB0">
        <w:rPr>
          <w:b/>
        </w:rPr>
        <w:t>Q2</w:t>
      </w:r>
    </w:p>
    <w:p w:rsidR="00ED32DB" w:rsidRDefault="00ED32DB" w:rsidP="00C70EB0">
      <w:pPr>
        <w:jc w:val="left"/>
      </w:pPr>
      <w:r>
        <w:t>a) False</w:t>
      </w:r>
    </w:p>
    <w:p w:rsidR="00ED32DB" w:rsidRDefault="00ED32DB" w:rsidP="00C70EB0">
      <w:pPr>
        <w:jc w:val="left"/>
      </w:pPr>
      <w:r>
        <w:t>b) True</w:t>
      </w:r>
    </w:p>
    <w:p w:rsidR="00ED32DB" w:rsidRDefault="00ED32DB" w:rsidP="00C70EB0">
      <w:pPr>
        <w:jc w:val="left"/>
      </w:pPr>
      <w:r>
        <w:t>c) True</w:t>
      </w:r>
    </w:p>
    <w:p w:rsidR="00ED32DB" w:rsidRDefault="00ED32DB" w:rsidP="00C70EB0">
      <w:pPr>
        <w:jc w:val="left"/>
      </w:pPr>
      <w:r>
        <w:t xml:space="preserve">d) True </w:t>
      </w:r>
    </w:p>
    <w:p w:rsidR="00ED32DB" w:rsidRDefault="00ED32DB" w:rsidP="00C70EB0">
      <w:pPr>
        <w:jc w:val="left"/>
      </w:pPr>
      <w:r>
        <w:t>e) False</w:t>
      </w:r>
    </w:p>
    <w:p w:rsidR="00ED32DB" w:rsidRDefault="00ED32DB" w:rsidP="00C70EB0">
      <w:pPr>
        <w:jc w:val="left"/>
      </w:pPr>
      <w:r>
        <w:t>f) True</w:t>
      </w:r>
    </w:p>
    <w:p w:rsidR="00ED32DB" w:rsidRDefault="00ED32DB" w:rsidP="00C70EB0">
      <w:pPr>
        <w:jc w:val="left"/>
      </w:pPr>
      <w:r>
        <w:t>g) False</w:t>
      </w:r>
    </w:p>
    <w:p w:rsidR="00D35749" w:rsidRPr="00ED32DB" w:rsidRDefault="00ED32DB" w:rsidP="00D35749">
      <w:pPr>
        <w:jc w:val="left"/>
      </w:pPr>
      <w:r>
        <w:t>h) False</w:t>
      </w:r>
    </w:p>
    <w:p w:rsidR="00640808" w:rsidRPr="00D060AD" w:rsidRDefault="00640808" w:rsidP="00640808">
      <w:pPr>
        <w:jc w:val="left"/>
        <w:rPr>
          <w:rFonts w:ascii="Helvetica" w:hAnsi="Helvetica" w:cs="Helvetica"/>
          <w:b/>
          <w:sz w:val="19"/>
          <w:szCs w:val="19"/>
          <w:shd w:val="clear" w:color="auto" w:fill="FFFFFF"/>
        </w:rPr>
      </w:pPr>
    </w:p>
    <w:p w:rsidR="00D060AD" w:rsidRPr="00D060AD" w:rsidRDefault="00D35749" w:rsidP="00640808">
      <w:pPr>
        <w:jc w:val="left"/>
        <w:rPr>
          <w:rFonts w:cs="Helvetica"/>
          <w:b/>
          <w:color w:val="00B050"/>
          <w:shd w:val="clear" w:color="auto" w:fill="FFFFFF"/>
        </w:rPr>
      </w:pPr>
      <w:r w:rsidRPr="00D060AD">
        <w:rPr>
          <w:rFonts w:cs="Helvetica"/>
          <w:b/>
          <w:color w:val="00B050"/>
          <w:shd w:val="clear" w:color="auto" w:fill="FFFFFF"/>
        </w:rPr>
        <w:t>P</w:t>
      </w:r>
      <w:r w:rsidR="00C70EB0">
        <w:rPr>
          <w:rFonts w:cs="Helvetica"/>
          <w:b/>
          <w:color w:val="00B050"/>
          <w:shd w:val="clear" w:color="auto" w:fill="FFFFFF"/>
        </w:rPr>
        <w:t>g. 149</w:t>
      </w:r>
    </w:p>
    <w:p w:rsidR="00B641F5" w:rsidRDefault="00D060AD" w:rsidP="00C70EB0">
      <w:pPr>
        <w:jc w:val="left"/>
        <w:rPr>
          <w:rFonts w:cs="Helvetica"/>
          <w:b/>
          <w:shd w:val="clear" w:color="auto" w:fill="FFFFFF"/>
        </w:rPr>
      </w:pPr>
      <w:r w:rsidRPr="00D060AD">
        <w:rPr>
          <w:rFonts w:cs="Helvetica"/>
          <w:b/>
          <w:shd w:val="clear" w:color="auto" w:fill="FFFFFF"/>
        </w:rPr>
        <w:t>Q</w:t>
      </w:r>
      <w:r w:rsidR="00C70EB0">
        <w:rPr>
          <w:rFonts w:cs="Helvetica"/>
          <w:b/>
          <w:shd w:val="clear" w:color="auto" w:fill="FFFFFF"/>
        </w:rPr>
        <w:t>1</w:t>
      </w:r>
    </w:p>
    <w:p w:rsidR="00ED32DB" w:rsidRDefault="00ED32DB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a) </w:t>
      </w:r>
      <w:proofErr w:type="spellStart"/>
      <w:proofErr w:type="gramStart"/>
      <w:r w:rsidR="00803C41">
        <w:rPr>
          <w:rFonts w:cs="Helvetica"/>
          <w:shd w:val="clear" w:color="auto" w:fill="FFFFFF"/>
        </w:rPr>
        <w:t>i</w:t>
      </w:r>
      <w:proofErr w:type="spellEnd"/>
      <w:proofErr w:type="gramEnd"/>
      <w:r w:rsidR="00803C41">
        <w:rPr>
          <w:rFonts w:cs="Helvetica"/>
          <w:shd w:val="clear" w:color="auto" w:fill="FFFFFF"/>
        </w:rPr>
        <w:t>) 12cm ii)58cm iii)76cm</w:t>
      </w:r>
    </w:p>
    <w:p w:rsidR="00803C41" w:rsidRDefault="00803C41" w:rsidP="00C70EB0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b</w:t>
      </w:r>
      <w:proofErr w:type="gramEnd"/>
      <w:r>
        <w:rPr>
          <w:rFonts w:cs="Helvetica"/>
          <w:shd w:val="clear" w:color="auto" w:fill="FFFFFF"/>
        </w:rPr>
        <w:t xml:space="preserve">) </w:t>
      </w:r>
      <w:proofErr w:type="spellStart"/>
      <w:r>
        <w:rPr>
          <w:rFonts w:cs="Helvetica"/>
          <w:shd w:val="clear" w:color="auto" w:fill="FFFFFF"/>
        </w:rPr>
        <w:t>i</w:t>
      </w:r>
      <w:proofErr w:type="spellEnd"/>
      <w:r>
        <w:rPr>
          <w:rFonts w:cs="Helvetica"/>
          <w:shd w:val="clear" w:color="auto" w:fill="FFFFFF"/>
        </w:rPr>
        <w:t xml:space="preserve">) 4.5cm ii) 29cm iii) 6cm </w:t>
      </w:r>
    </w:p>
    <w:p w:rsidR="00803C41" w:rsidRDefault="00803C41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c) 44cm</w:t>
      </w:r>
    </w:p>
    <w:p w:rsidR="00803C41" w:rsidRDefault="00803C41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d) 6.5cm</w:t>
      </w:r>
    </w:p>
    <w:p w:rsidR="00803C41" w:rsidRPr="00ED32DB" w:rsidRDefault="00803C41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e) 177cm</w:t>
      </w:r>
    </w:p>
    <w:p w:rsidR="00C70EB0" w:rsidRDefault="00C70EB0" w:rsidP="00C70EB0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Q2</w:t>
      </w:r>
      <w:r w:rsidR="00A47BFC">
        <w:rPr>
          <w:rFonts w:cs="Helvetica"/>
          <w:b/>
          <w:shd w:val="clear" w:color="auto" w:fill="FFFFFF"/>
        </w:rPr>
        <w:t xml:space="preserve"> and </w:t>
      </w:r>
      <w:r>
        <w:rPr>
          <w:rFonts w:cs="Helvetica"/>
          <w:b/>
          <w:shd w:val="clear" w:color="auto" w:fill="FFFFFF"/>
        </w:rPr>
        <w:t>Q3</w:t>
      </w:r>
    </w:p>
    <w:p w:rsidR="00A47BFC" w:rsidRPr="00A47BFC" w:rsidRDefault="00A47BFC" w:rsidP="00C70EB0">
      <w:pPr>
        <w:jc w:val="left"/>
        <w:rPr>
          <w:rFonts w:cs="Helvetica"/>
          <w:b/>
          <w:shd w:val="clear" w:color="auto" w:fill="FFFFFF"/>
        </w:rPr>
      </w:pPr>
      <w:r>
        <w:rPr>
          <w:color w:val="00B0F0"/>
        </w:rPr>
        <w:t>Dr</w:t>
      </w:r>
      <w:r w:rsidRPr="00AF1FDD">
        <w:rPr>
          <w:color w:val="00B0F0"/>
        </w:rPr>
        <w:t xml:space="preserve">awing circles with specific </w:t>
      </w:r>
      <w:r>
        <w:rPr>
          <w:color w:val="00B0F0"/>
        </w:rPr>
        <w:t xml:space="preserve">radii and </w:t>
      </w:r>
      <w:r w:rsidRPr="00AF1FDD">
        <w:rPr>
          <w:color w:val="00B0F0"/>
        </w:rPr>
        <w:t>diameters</w:t>
      </w:r>
      <w:r>
        <w:rPr>
          <w:color w:val="00B0F0"/>
        </w:rPr>
        <w:t xml:space="preserve">. </w:t>
      </w:r>
    </w:p>
    <w:p w:rsidR="002F4DF2" w:rsidRDefault="002F4DF2" w:rsidP="00640808">
      <w:pPr>
        <w:jc w:val="left"/>
        <w:rPr>
          <w:rFonts w:cs="Helvetica"/>
          <w:b/>
          <w:shd w:val="clear" w:color="auto" w:fill="FFFFFF"/>
        </w:rPr>
      </w:pPr>
    </w:p>
    <w:p w:rsidR="00A77EF7" w:rsidRPr="00D060AD" w:rsidRDefault="00A77EF7" w:rsidP="00640808">
      <w:pPr>
        <w:jc w:val="left"/>
        <w:rPr>
          <w:rFonts w:cs="Helvetica"/>
          <w:b/>
          <w:shd w:val="clear" w:color="auto" w:fill="FFFFFF"/>
        </w:rPr>
      </w:pPr>
    </w:p>
    <w:p w:rsidR="00D35749" w:rsidRPr="00D060AD" w:rsidRDefault="00C70EB0" w:rsidP="00640808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150</w:t>
      </w:r>
    </w:p>
    <w:p w:rsidR="00C3263A" w:rsidRDefault="00D060AD" w:rsidP="00640808">
      <w:pPr>
        <w:jc w:val="left"/>
        <w:rPr>
          <w:rFonts w:cs="Helvetica"/>
          <w:b/>
          <w:shd w:val="clear" w:color="auto" w:fill="FFFFFF"/>
        </w:rPr>
      </w:pPr>
      <w:r w:rsidRPr="00D060AD">
        <w:rPr>
          <w:rFonts w:cs="Helvetica"/>
          <w:b/>
          <w:shd w:val="clear" w:color="auto" w:fill="FFFFFF"/>
        </w:rPr>
        <w:t>Q1</w:t>
      </w:r>
    </w:p>
    <w:p w:rsidR="00A47BFC" w:rsidRPr="00607F78" w:rsidRDefault="00A47BFC" w:rsidP="00640808">
      <w:pPr>
        <w:jc w:val="left"/>
        <w:rPr>
          <w:rFonts w:cs="Helvetica"/>
          <w:shd w:val="clear" w:color="auto" w:fill="FFFFFF"/>
        </w:rPr>
      </w:pPr>
      <w:r w:rsidRPr="00607F78">
        <w:rPr>
          <w:rFonts w:cs="Helvetica"/>
          <w:shd w:val="clear" w:color="auto" w:fill="FFFFFF"/>
        </w:rPr>
        <w:t>a) 12</w:t>
      </w:r>
      <w:r w:rsidR="00607F78" w:rsidRPr="00607F78">
        <w:rPr>
          <w:rFonts w:cs="Helvetica"/>
          <w:shd w:val="clear" w:color="auto" w:fill="FFFFFF"/>
        </w:rPr>
        <w:t>cm</w:t>
      </w:r>
      <w:r w:rsidR="00607F78" w:rsidRPr="00607F78">
        <w:rPr>
          <w:rFonts w:cs="Helvetica"/>
          <w:sz w:val="19"/>
          <w:szCs w:val="19"/>
          <w:shd w:val="clear" w:color="auto" w:fill="FFFFFF"/>
        </w:rPr>
        <w:t>²</w:t>
      </w:r>
    </w:p>
    <w:p w:rsidR="00A47BFC" w:rsidRPr="00607F78" w:rsidRDefault="00A47BFC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07F78">
        <w:rPr>
          <w:rFonts w:cs="Helvetica"/>
          <w:shd w:val="clear" w:color="auto" w:fill="FFFFFF"/>
        </w:rPr>
        <w:t>b)</w:t>
      </w:r>
      <w:r w:rsidR="00607F78" w:rsidRPr="00607F78">
        <w:rPr>
          <w:rFonts w:cs="Helvetica"/>
          <w:shd w:val="clear" w:color="auto" w:fill="FFFFFF"/>
        </w:rPr>
        <w:t xml:space="preserve"> 32cm</w:t>
      </w:r>
      <w:r w:rsidR="00607F78" w:rsidRPr="00607F78">
        <w:rPr>
          <w:rFonts w:cs="Helvetica"/>
          <w:sz w:val="19"/>
          <w:szCs w:val="19"/>
          <w:shd w:val="clear" w:color="auto" w:fill="FFFFFF"/>
        </w:rPr>
        <w:t>²</w:t>
      </w:r>
    </w:p>
    <w:p w:rsidR="00607F78" w:rsidRPr="00607F78" w:rsidRDefault="00607F7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07F78">
        <w:rPr>
          <w:rFonts w:cs="Helvetica"/>
          <w:sz w:val="19"/>
          <w:szCs w:val="19"/>
          <w:shd w:val="clear" w:color="auto" w:fill="FFFFFF"/>
        </w:rPr>
        <w:t>c)</w:t>
      </w:r>
      <w:r>
        <w:rPr>
          <w:rFonts w:cs="Helvetica"/>
          <w:sz w:val="19"/>
          <w:szCs w:val="19"/>
          <w:shd w:val="clear" w:color="auto" w:fill="FFFFFF"/>
        </w:rPr>
        <w:t xml:space="preserve"> </w:t>
      </w:r>
      <w:r w:rsidRPr="00607F78">
        <w:rPr>
          <w:rFonts w:cs="Helvetica"/>
          <w:sz w:val="19"/>
          <w:szCs w:val="19"/>
          <w:shd w:val="clear" w:color="auto" w:fill="FFFFFF"/>
        </w:rPr>
        <w:t xml:space="preserve"> 4</w:t>
      </w:r>
      <w:r w:rsidRPr="00607F78">
        <w:rPr>
          <w:rFonts w:cs="Helvetica"/>
          <w:shd w:val="clear" w:color="auto" w:fill="FFFFFF"/>
        </w:rPr>
        <w:t xml:space="preserve"> cm</w:t>
      </w:r>
      <w:r w:rsidRPr="00607F78">
        <w:rPr>
          <w:rFonts w:cs="Helvetica"/>
          <w:sz w:val="19"/>
          <w:szCs w:val="19"/>
          <w:shd w:val="clear" w:color="auto" w:fill="FFFFFF"/>
        </w:rPr>
        <w:t>²</w:t>
      </w:r>
    </w:p>
    <w:p w:rsidR="00A47BFC" w:rsidRPr="00607F78" w:rsidRDefault="00607F7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07F78">
        <w:rPr>
          <w:rFonts w:cs="Helvetica"/>
          <w:sz w:val="19"/>
          <w:szCs w:val="19"/>
          <w:shd w:val="clear" w:color="auto" w:fill="FFFFFF"/>
        </w:rPr>
        <w:t>d) 28</w:t>
      </w:r>
      <w:r w:rsidRPr="00607F78">
        <w:rPr>
          <w:rFonts w:cs="Helvetica"/>
          <w:shd w:val="clear" w:color="auto" w:fill="FFFFFF"/>
        </w:rPr>
        <w:t>cm</w:t>
      </w:r>
      <w:r w:rsidRPr="00607F78">
        <w:rPr>
          <w:rFonts w:cs="Helvetica"/>
          <w:sz w:val="19"/>
          <w:szCs w:val="19"/>
          <w:shd w:val="clear" w:color="auto" w:fill="FFFFFF"/>
        </w:rPr>
        <w:t>²</w:t>
      </w:r>
    </w:p>
    <w:p w:rsidR="00607F78" w:rsidRPr="00607F78" w:rsidRDefault="00607F78" w:rsidP="00640808">
      <w:pPr>
        <w:jc w:val="left"/>
        <w:rPr>
          <w:rFonts w:cs="Helvetica"/>
          <w:shd w:val="clear" w:color="auto" w:fill="FFFFFF"/>
        </w:rPr>
      </w:pPr>
    </w:p>
    <w:p w:rsidR="00C70EB0" w:rsidRDefault="00C70EB0" w:rsidP="00640808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Q3</w:t>
      </w:r>
    </w:p>
    <w:p w:rsidR="00607F78" w:rsidRPr="00FD62D1" w:rsidRDefault="00607F78" w:rsidP="00640808">
      <w:pPr>
        <w:jc w:val="left"/>
        <w:rPr>
          <w:rFonts w:cs="Helvetica"/>
          <w:shd w:val="clear" w:color="auto" w:fill="FFFFFF"/>
        </w:rPr>
      </w:pPr>
      <w:r w:rsidRPr="00FD62D1">
        <w:rPr>
          <w:rFonts w:cs="Helvetica"/>
          <w:shd w:val="clear" w:color="auto" w:fill="FFFFFF"/>
        </w:rPr>
        <w:t>a) 4.5cm</w:t>
      </w:r>
    </w:p>
    <w:p w:rsidR="00607F78" w:rsidRPr="00FD62D1" w:rsidRDefault="00607F78" w:rsidP="00640808">
      <w:pPr>
        <w:jc w:val="left"/>
        <w:rPr>
          <w:rFonts w:cs="Helvetica"/>
          <w:shd w:val="clear" w:color="auto" w:fill="FFFFFF"/>
        </w:rPr>
      </w:pPr>
      <w:r w:rsidRPr="00FD62D1">
        <w:rPr>
          <w:rFonts w:cs="Helvetica"/>
          <w:shd w:val="clear" w:color="auto" w:fill="FFFFFF"/>
        </w:rPr>
        <w:t>b) 6cm</w:t>
      </w:r>
    </w:p>
    <w:p w:rsidR="00607F78" w:rsidRPr="00FD62D1" w:rsidRDefault="00607F78" w:rsidP="00640808">
      <w:pPr>
        <w:jc w:val="left"/>
        <w:rPr>
          <w:rFonts w:cs="Helvetica"/>
          <w:shd w:val="clear" w:color="auto" w:fill="FFFFFF"/>
        </w:rPr>
      </w:pPr>
      <w:r w:rsidRPr="00FD62D1">
        <w:rPr>
          <w:rFonts w:cs="Helvetica"/>
          <w:shd w:val="clear" w:color="auto" w:fill="FFFFFF"/>
        </w:rPr>
        <w:lastRenderedPageBreak/>
        <w:t xml:space="preserve">c) </w:t>
      </w:r>
      <w:r w:rsidR="00FD62D1">
        <w:rPr>
          <w:rFonts w:cs="Helvetica"/>
          <w:shd w:val="clear" w:color="auto" w:fill="FFFFFF"/>
        </w:rPr>
        <w:t>6</w:t>
      </w:r>
      <w:r w:rsidR="00FD62D1" w:rsidRPr="00FD62D1">
        <w:rPr>
          <w:rFonts w:cs="Helvetica"/>
          <w:shd w:val="clear" w:color="auto" w:fill="FFFFFF"/>
        </w:rPr>
        <w:t>cm</w:t>
      </w:r>
      <w:r w:rsidR="00FD62D1">
        <w:rPr>
          <w:rFonts w:cs="Helvetica"/>
          <w:shd w:val="clear" w:color="auto" w:fill="FFFFFF"/>
        </w:rPr>
        <w:t xml:space="preserve"> (count radius on both sides, to make diameter)</w:t>
      </w:r>
    </w:p>
    <w:p w:rsidR="00FD62D1" w:rsidRDefault="00FD62D1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proofErr w:type="gramStart"/>
      <w:r w:rsidRPr="00FD62D1">
        <w:rPr>
          <w:rFonts w:cs="Helvetica"/>
          <w:shd w:val="clear" w:color="auto" w:fill="FFFFFF"/>
        </w:rPr>
        <w:t>d</w:t>
      </w:r>
      <w:proofErr w:type="gramEnd"/>
      <w:r w:rsidRPr="00FD62D1">
        <w:rPr>
          <w:rFonts w:cs="Helvetica"/>
          <w:shd w:val="clear" w:color="auto" w:fill="FFFFFF"/>
        </w:rPr>
        <w:t xml:space="preserve">) </w:t>
      </w:r>
      <w:proofErr w:type="spellStart"/>
      <w:r w:rsidRPr="00FD62D1">
        <w:rPr>
          <w:rFonts w:cs="Helvetica"/>
          <w:shd w:val="clear" w:color="auto" w:fill="FFFFFF"/>
        </w:rPr>
        <w:t>i</w:t>
      </w:r>
      <w:proofErr w:type="spellEnd"/>
      <w:r w:rsidRPr="00FD62D1">
        <w:rPr>
          <w:rFonts w:cs="Helvetica"/>
          <w:shd w:val="clear" w:color="auto" w:fill="FFFFFF"/>
        </w:rPr>
        <w:t>) 4cm</w:t>
      </w:r>
      <w:r w:rsidRPr="00FD62D1">
        <w:rPr>
          <w:rFonts w:cs="Helvetica"/>
          <w:sz w:val="19"/>
          <w:szCs w:val="19"/>
          <w:shd w:val="clear" w:color="auto" w:fill="FFFFFF"/>
        </w:rPr>
        <w:t>²</w:t>
      </w:r>
      <w:r w:rsidRPr="00FD62D1">
        <w:rPr>
          <w:rFonts w:cs="Helvetica"/>
          <w:shd w:val="clear" w:color="auto" w:fill="FFFFFF"/>
        </w:rPr>
        <w:t xml:space="preserve"> ii) 30cm</w:t>
      </w:r>
      <w:r w:rsidRPr="00FD62D1">
        <w:rPr>
          <w:rFonts w:cs="Helvetica"/>
          <w:sz w:val="19"/>
          <w:szCs w:val="19"/>
          <w:shd w:val="clear" w:color="auto" w:fill="FFFFFF"/>
        </w:rPr>
        <w:t>²</w:t>
      </w:r>
      <w:r w:rsidRPr="00FD62D1">
        <w:rPr>
          <w:rFonts w:cs="Helvetica"/>
          <w:shd w:val="clear" w:color="auto" w:fill="FFFFFF"/>
        </w:rPr>
        <w:t xml:space="preserve"> iii)</w:t>
      </w:r>
      <w:r>
        <w:rPr>
          <w:rFonts w:cs="Helvetica"/>
          <w:shd w:val="clear" w:color="auto" w:fill="FFFFFF"/>
        </w:rPr>
        <w:t xml:space="preserve"> 60cm</w:t>
      </w:r>
      <w:r w:rsidRPr="00607F78">
        <w:rPr>
          <w:rFonts w:cs="Helvetica"/>
          <w:sz w:val="19"/>
          <w:szCs w:val="19"/>
          <w:shd w:val="clear" w:color="auto" w:fill="FFFFFF"/>
        </w:rPr>
        <w:t>²</w:t>
      </w:r>
    </w:p>
    <w:p w:rsidR="00C70EB0" w:rsidRDefault="00FD62D1" w:rsidP="00C3263A">
      <w:pPr>
        <w:jc w:val="left"/>
        <w:rPr>
          <w:rFonts w:cs="Helvetica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e)  18cm</w:t>
      </w:r>
    </w:p>
    <w:p w:rsidR="00C70EB0" w:rsidRPr="00883542" w:rsidRDefault="00C70EB0" w:rsidP="00C3263A">
      <w:pPr>
        <w:jc w:val="left"/>
        <w:rPr>
          <w:rFonts w:cs="Helvetica"/>
          <w:shd w:val="clear" w:color="auto" w:fill="FFFFFF"/>
        </w:rPr>
      </w:pPr>
    </w:p>
    <w:p w:rsidR="00C70EB0" w:rsidRPr="00C3263A" w:rsidRDefault="00C70EB0" w:rsidP="002F4DF2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>Pg. 152</w:t>
      </w:r>
    </w:p>
    <w:p w:rsidR="002F4DF2" w:rsidRDefault="002F4DF2" w:rsidP="002F4DF2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Q3</w:t>
      </w:r>
    </w:p>
    <w:p w:rsidR="00FD62D1" w:rsidRPr="00C32C9C" w:rsidRDefault="00FD62D1" w:rsidP="002F4DF2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 xml:space="preserve">a) </w:t>
      </w:r>
      <w:proofErr w:type="spellStart"/>
      <w:r w:rsidRPr="00C32C9C">
        <w:rPr>
          <w:rFonts w:cs="Helvetica"/>
          <w:shd w:val="clear" w:color="auto" w:fill="FFFFFF"/>
        </w:rPr>
        <w:t>Ailwee</w:t>
      </w:r>
      <w:proofErr w:type="spellEnd"/>
      <w:r w:rsidRPr="00C32C9C">
        <w:rPr>
          <w:rFonts w:cs="Helvetica"/>
          <w:shd w:val="clear" w:color="auto" w:fill="FFFFFF"/>
        </w:rPr>
        <w:t xml:space="preserve"> Caves</w:t>
      </w:r>
    </w:p>
    <w:p w:rsidR="00FD62D1" w:rsidRPr="00C32C9C" w:rsidRDefault="00FD62D1" w:rsidP="002F4DF2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>b) ¼</w:t>
      </w:r>
    </w:p>
    <w:p w:rsidR="00FD62D1" w:rsidRPr="00C32C9C" w:rsidRDefault="00FD62D1" w:rsidP="002F4DF2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>c) 1/8</w:t>
      </w:r>
    </w:p>
    <w:p w:rsidR="00FD62D1" w:rsidRPr="00C32C9C" w:rsidRDefault="00FD62D1" w:rsidP="002F4DF2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>d) ¼</w:t>
      </w:r>
    </w:p>
    <w:p w:rsidR="002F4DF2" w:rsidRPr="00C32C9C" w:rsidRDefault="00FD62D1" w:rsidP="002F4DF2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 xml:space="preserve">e) </w:t>
      </w:r>
      <w:r w:rsidR="00C32C9C" w:rsidRPr="00C32C9C">
        <w:rPr>
          <w:rFonts w:cs="Helvetica"/>
          <w:shd w:val="clear" w:color="auto" w:fill="FFFFFF"/>
        </w:rPr>
        <w:t>11 children</w:t>
      </w:r>
    </w:p>
    <w:p w:rsidR="00552D8F" w:rsidRPr="00D060AD" w:rsidRDefault="00552D8F" w:rsidP="00640808">
      <w:pPr>
        <w:jc w:val="left"/>
        <w:rPr>
          <w:rFonts w:cs="Helvetica"/>
          <w:b/>
          <w:color w:val="00B050"/>
          <w:shd w:val="clear" w:color="auto" w:fill="FFFFFF"/>
        </w:rPr>
      </w:pPr>
    </w:p>
    <w:p w:rsidR="00C70EB0" w:rsidRDefault="00C038CA" w:rsidP="00C70EB0">
      <w:pPr>
        <w:jc w:val="left"/>
        <w:rPr>
          <w:rFonts w:cs="Helvetica"/>
          <w:b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 xml:space="preserve">Pg. </w:t>
      </w:r>
      <w:r w:rsidR="00C70EB0">
        <w:rPr>
          <w:rFonts w:cs="Helvetica"/>
          <w:b/>
          <w:color w:val="00B050"/>
          <w:shd w:val="clear" w:color="auto" w:fill="FFFFFF"/>
        </w:rPr>
        <w:t>153</w:t>
      </w:r>
    </w:p>
    <w:p w:rsidR="006E5760" w:rsidRDefault="002F4DF2" w:rsidP="00C70EB0">
      <w:pPr>
        <w:jc w:val="left"/>
        <w:rPr>
          <w:rFonts w:cs="Helvetica"/>
          <w:b/>
          <w:shd w:val="clear" w:color="auto" w:fill="FFFFFF"/>
        </w:rPr>
      </w:pPr>
      <w:r w:rsidRPr="002F4DF2">
        <w:rPr>
          <w:rFonts w:cs="Helvetica"/>
          <w:b/>
          <w:shd w:val="clear" w:color="auto" w:fill="FFFFFF"/>
        </w:rPr>
        <w:t>Q</w:t>
      </w:r>
      <w:r w:rsidR="00C70EB0">
        <w:rPr>
          <w:rFonts w:cs="Helvetica"/>
          <w:b/>
          <w:shd w:val="clear" w:color="auto" w:fill="FFFFFF"/>
        </w:rPr>
        <w:t>1</w:t>
      </w:r>
    </w:p>
    <w:p w:rsidR="00695426" w:rsidRDefault="00695426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a)</w:t>
      </w:r>
      <w:r w:rsidRPr="00695426">
        <w:rPr>
          <w:rFonts w:cs="Helvetica"/>
          <w:shd w:val="clear" w:color="auto" w:fill="FFFFFF"/>
        </w:rPr>
        <w:t xml:space="preserve"> </w:t>
      </w:r>
      <w:r>
        <w:rPr>
          <w:rFonts w:cs="Helvetica"/>
          <w:noProof/>
          <w:shd w:val="clear" w:color="auto" w:fill="FFFFFF"/>
          <w:lang w:eastAsia="en-IE"/>
        </w:rPr>
        <w:drawing>
          <wp:inline distT="0" distB="0" distL="0" distR="0">
            <wp:extent cx="1585693" cy="17685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06" t="27049" r="60198" b="1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93" cy="17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9C" w:rsidRPr="00C32C9C" w:rsidRDefault="00C32C9C" w:rsidP="00C70EB0">
      <w:pPr>
        <w:jc w:val="left"/>
        <w:rPr>
          <w:rFonts w:cs="Helvetica"/>
          <w:shd w:val="clear" w:color="auto" w:fill="FFFFFF"/>
        </w:rPr>
      </w:pPr>
      <w:proofErr w:type="gramStart"/>
      <w:r w:rsidRPr="00C32C9C">
        <w:rPr>
          <w:rFonts w:cs="Helvetica"/>
          <w:shd w:val="clear" w:color="auto" w:fill="FFFFFF"/>
        </w:rPr>
        <w:t>b</w:t>
      </w:r>
      <w:proofErr w:type="gramEnd"/>
      <w:r w:rsidRPr="00C32C9C">
        <w:rPr>
          <w:rFonts w:cs="Helvetica"/>
          <w:shd w:val="clear" w:color="auto" w:fill="FFFFFF"/>
        </w:rPr>
        <w:t xml:space="preserve">) </w:t>
      </w:r>
      <w:proofErr w:type="spellStart"/>
      <w:r w:rsidRPr="00C32C9C">
        <w:rPr>
          <w:rFonts w:cs="Helvetica"/>
          <w:shd w:val="clear" w:color="auto" w:fill="FFFFFF"/>
        </w:rPr>
        <w:t>i</w:t>
      </w:r>
      <w:proofErr w:type="spellEnd"/>
      <w:r w:rsidRPr="00C32C9C">
        <w:rPr>
          <w:rFonts w:cs="Helvetica"/>
          <w:shd w:val="clear" w:color="auto" w:fill="FFFFFF"/>
        </w:rPr>
        <w:t>) working ii) chores</w:t>
      </w:r>
    </w:p>
    <w:p w:rsidR="00C32C9C" w:rsidRDefault="00C32C9C" w:rsidP="00C70EB0">
      <w:pPr>
        <w:jc w:val="left"/>
        <w:rPr>
          <w:rFonts w:cs="Helvetica"/>
          <w:shd w:val="clear" w:color="auto" w:fill="FFFFFF"/>
        </w:rPr>
      </w:pPr>
      <w:r w:rsidRPr="00C32C9C">
        <w:rPr>
          <w:rFonts w:cs="Helvetica"/>
          <w:shd w:val="clear" w:color="auto" w:fill="FFFFFF"/>
        </w:rPr>
        <w:t xml:space="preserve">c) </w:t>
      </w:r>
      <w:proofErr w:type="spellStart"/>
      <w:r w:rsidRPr="00C32C9C">
        <w:rPr>
          <w:rFonts w:cs="Helvetica"/>
          <w:shd w:val="clear" w:color="auto" w:fill="FFFFFF"/>
        </w:rPr>
        <w:t>i</w:t>
      </w:r>
      <w:proofErr w:type="spellEnd"/>
      <w:r w:rsidRPr="00C32C9C">
        <w:rPr>
          <w:rFonts w:cs="Helvetica"/>
          <w:shd w:val="clear" w:color="auto" w:fill="FFFFFF"/>
        </w:rPr>
        <w:t>) 8/24 = 1/3 ii) 6/24</w:t>
      </w:r>
      <w:r>
        <w:rPr>
          <w:rFonts w:cs="Helvetica"/>
          <w:shd w:val="clear" w:color="auto" w:fill="FFFFFF"/>
        </w:rPr>
        <w:t xml:space="preserve"> = 1/4</w:t>
      </w:r>
      <w:r w:rsidRPr="00C32C9C">
        <w:rPr>
          <w:rFonts w:cs="Helvetica"/>
          <w:shd w:val="clear" w:color="auto" w:fill="FFFFFF"/>
        </w:rPr>
        <w:t xml:space="preserve"> iii) 1/24</w:t>
      </w:r>
    </w:p>
    <w:p w:rsidR="00C32C9C" w:rsidRDefault="00C32C9C" w:rsidP="00C70EB0">
      <w:pPr>
        <w:jc w:val="left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d</w:t>
      </w:r>
      <w:proofErr w:type="gramEnd"/>
      <w:r>
        <w:rPr>
          <w:rFonts w:cs="Helvetica"/>
          <w:shd w:val="clear" w:color="auto" w:fill="FFFFFF"/>
        </w:rPr>
        <w:t>) 12/24 = ½</w:t>
      </w:r>
    </w:p>
    <w:p w:rsidR="00895124" w:rsidRDefault="00C32C9C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e)</w:t>
      </w:r>
      <w:r w:rsidR="00895124">
        <w:rPr>
          <w:rFonts w:cs="Helvetica"/>
          <w:shd w:val="clear" w:color="auto" w:fill="FFFFFF"/>
        </w:rPr>
        <w:t xml:space="preserve"> Use your calculator for this question if you would like – refer back to pg. 132 for help using your calculator</w:t>
      </w:r>
    </w:p>
    <w:p w:rsidR="00C32C9C" w:rsidRDefault="00C32C9C" w:rsidP="00C70EB0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 </w:t>
      </w:r>
      <w:proofErr w:type="spellStart"/>
      <w:r>
        <w:rPr>
          <w:rFonts w:cs="Helvetica"/>
          <w:shd w:val="clear" w:color="auto" w:fill="FFFFFF"/>
        </w:rPr>
        <w:t>i</w:t>
      </w:r>
      <w:proofErr w:type="spellEnd"/>
      <w:r>
        <w:rPr>
          <w:rFonts w:cs="Helvetica"/>
          <w:shd w:val="clear" w:color="auto" w:fill="FFFFFF"/>
        </w:rPr>
        <w:t>)</w:t>
      </w:r>
      <w:r w:rsidR="00895124">
        <w:rPr>
          <w:rFonts w:cs="Helvetica"/>
          <w:shd w:val="clear" w:color="auto" w:fill="FFFFFF"/>
        </w:rPr>
        <w:t xml:space="preserve"> 2/24 = 1/12 = 8.3% ii) 3/24 = 1/8 = 12.5% iii) 8/24 = 1/3 = 33.3%</w:t>
      </w:r>
    </w:p>
    <w:p w:rsidR="00895124" w:rsidRPr="00C32C9C" w:rsidRDefault="00895124" w:rsidP="00C70EB0">
      <w:pPr>
        <w:jc w:val="left"/>
        <w:rPr>
          <w:rFonts w:cs="Helvetica"/>
          <w:shd w:val="clear" w:color="auto" w:fill="FFFFFF"/>
        </w:rPr>
      </w:pPr>
    </w:p>
    <w:p w:rsidR="00C70EB0" w:rsidRDefault="00C70EB0" w:rsidP="00C70EB0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Q2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95426" w:rsidTr="00695426"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Activity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Eating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Sleeping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Working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Driving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Family Time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Chores</w:t>
            </w:r>
          </w:p>
        </w:tc>
      </w:tr>
      <w:tr w:rsidR="00695426" w:rsidTr="00695426"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Time in Hours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6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8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1</w:t>
            </w:r>
          </w:p>
        </w:tc>
      </w:tr>
      <w:tr w:rsidR="00695426" w:rsidTr="00695426"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Fraction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1/12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6/24 = ¼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8/24 = 1/3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3/24 = 1/8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4/24 = 1/6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1/24</w:t>
            </w:r>
          </w:p>
        </w:tc>
      </w:tr>
      <w:tr w:rsidR="00695426" w:rsidTr="00695426"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Degrees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30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90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120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320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45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60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321" w:type="dxa"/>
          </w:tcPr>
          <w:p w:rsidR="00695426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15</w:t>
            </w:r>
            <w:r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</w:tr>
    </w:tbl>
    <w:p w:rsidR="00695426" w:rsidRDefault="00695426" w:rsidP="00C70EB0">
      <w:pPr>
        <w:jc w:val="left"/>
        <w:rPr>
          <w:rFonts w:cs="Helvetica"/>
          <w:shd w:val="clear" w:color="auto" w:fill="FFFFFF"/>
        </w:rPr>
      </w:pPr>
    </w:p>
    <w:p w:rsidR="003D2E4D" w:rsidRPr="00D060AD" w:rsidRDefault="003D2E4D" w:rsidP="00D35749">
      <w:pPr>
        <w:jc w:val="left"/>
        <w:rPr>
          <w:rFonts w:cs="Helvetica"/>
          <w:b/>
          <w:shd w:val="clear" w:color="auto" w:fill="FFFFFF"/>
        </w:rPr>
      </w:pPr>
    </w:p>
    <w:p w:rsidR="00420446" w:rsidRPr="0011584A" w:rsidRDefault="00C038CA" w:rsidP="00C70EB0">
      <w:pPr>
        <w:jc w:val="left"/>
        <w:rPr>
          <w:rFonts w:cs="Helvetica"/>
          <w:color w:val="00B050"/>
          <w:shd w:val="clear" w:color="auto" w:fill="FFFFFF"/>
        </w:rPr>
      </w:pPr>
      <w:r>
        <w:rPr>
          <w:rFonts w:cs="Helvetica"/>
          <w:b/>
          <w:color w:val="00B050"/>
          <w:shd w:val="clear" w:color="auto" w:fill="FFFFFF"/>
        </w:rPr>
        <w:t xml:space="preserve">Pg. </w:t>
      </w:r>
      <w:r w:rsidR="00C70EB0">
        <w:rPr>
          <w:rFonts w:cs="Helvetica"/>
          <w:b/>
          <w:color w:val="00B050"/>
          <w:shd w:val="clear" w:color="auto" w:fill="FFFFFF"/>
        </w:rPr>
        <w:t>154</w:t>
      </w:r>
    </w:p>
    <w:p w:rsidR="00C70EB0" w:rsidRDefault="00420446" w:rsidP="00C70EB0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</w:t>
      </w:r>
      <w:r w:rsidR="00C70EB0">
        <w:rPr>
          <w:rFonts w:cs="Helvetica"/>
          <w:b/>
          <w:shd w:val="clear" w:color="auto" w:fill="FFFFFF"/>
        </w:rPr>
        <w:t>1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95426" w:rsidTr="00695426"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Soup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Vegetable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Chicken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Tomato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Potato and Leek</w:t>
            </w:r>
          </w:p>
        </w:tc>
      </w:tr>
      <w:tr w:rsidR="00695426" w:rsidTr="00695426"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Votes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15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20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10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15</w:t>
            </w:r>
          </w:p>
        </w:tc>
      </w:tr>
      <w:tr w:rsidR="00695426" w:rsidTr="00695426"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Fraction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¼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1/3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1/6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 xml:space="preserve">¼ </w:t>
            </w:r>
          </w:p>
        </w:tc>
      </w:tr>
      <w:tr w:rsidR="00695426" w:rsidTr="00695426"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Degrees</w:t>
            </w:r>
          </w:p>
        </w:tc>
        <w:tc>
          <w:tcPr>
            <w:tcW w:w="1848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90</w:t>
            </w:r>
            <w:r w:rsidR="00680CE0" w:rsidRPr="00680CE0"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8" w:type="dxa"/>
          </w:tcPr>
          <w:p w:rsidR="00695426" w:rsidRPr="00680CE0" w:rsidRDefault="00680CE0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120</w:t>
            </w:r>
            <w:r w:rsidRPr="00680CE0"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695426" w:rsidRPr="00680CE0" w:rsidRDefault="00680CE0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60</w:t>
            </w:r>
            <w:r w:rsidRPr="00680CE0"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695426" w:rsidRPr="00680CE0" w:rsidRDefault="00695426" w:rsidP="00C70EB0">
            <w:pPr>
              <w:jc w:val="left"/>
              <w:rPr>
                <w:rFonts w:cs="Helvetica"/>
                <w:shd w:val="clear" w:color="auto" w:fill="FFFFFF"/>
              </w:rPr>
            </w:pPr>
            <w:r w:rsidRPr="00680CE0">
              <w:rPr>
                <w:rFonts w:cs="Helvetica"/>
                <w:shd w:val="clear" w:color="auto" w:fill="FFFFFF"/>
              </w:rPr>
              <w:t>90</w:t>
            </w:r>
            <w:r w:rsidR="00680CE0" w:rsidRPr="00680CE0">
              <w:rPr>
                <w:rFonts w:ascii="Helvetica" w:hAnsi="Helvetica" w:cs="Helvetica"/>
                <w:color w:val="525252"/>
                <w:sz w:val="19"/>
                <w:szCs w:val="19"/>
                <w:shd w:val="clear" w:color="auto" w:fill="FFFFFF"/>
              </w:rPr>
              <w:t>°</w:t>
            </w:r>
          </w:p>
        </w:tc>
      </w:tr>
    </w:tbl>
    <w:p w:rsidR="00695426" w:rsidRDefault="00695426" w:rsidP="00C70EB0">
      <w:pPr>
        <w:jc w:val="left"/>
        <w:rPr>
          <w:rFonts w:cs="Helvetica"/>
          <w:b/>
          <w:shd w:val="clear" w:color="auto" w:fill="FFFFFF"/>
        </w:rPr>
      </w:pPr>
    </w:p>
    <w:p w:rsidR="000737EE" w:rsidRDefault="00C70EB0" w:rsidP="00C70EB0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Q2</w:t>
      </w:r>
    </w:p>
    <w:p w:rsidR="002523AC" w:rsidRPr="00C70EB0" w:rsidRDefault="002523AC" w:rsidP="00C70EB0">
      <w:pPr>
        <w:jc w:val="left"/>
        <w:rPr>
          <w:rFonts w:cs="Helvetica"/>
          <w:b/>
          <w:shd w:val="clear" w:color="auto" w:fill="FFFFFF"/>
        </w:rPr>
      </w:pPr>
      <w:r>
        <w:rPr>
          <w:rFonts w:cs="Helvetica"/>
          <w:b/>
          <w:noProof/>
          <w:shd w:val="clear" w:color="auto" w:fill="FFFFFF"/>
          <w:lang w:eastAsia="en-IE"/>
        </w:rPr>
        <w:lastRenderedPageBreak/>
        <w:drawing>
          <wp:inline distT="0" distB="0" distL="0" distR="0">
            <wp:extent cx="2293327" cy="19561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03" t="36066" r="53138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16" cy="195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F2" w:rsidRPr="00860B7A" w:rsidRDefault="002F4DF2" w:rsidP="00640808">
      <w:pPr>
        <w:jc w:val="left"/>
        <w:rPr>
          <w:rFonts w:cs="Helvetica"/>
          <w:shd w:val="clear" w:color="auto" w:fill="FFFFFF"/>
        </w:rPr>
      </w:pPr>
    </w:p>
    <w:p w:rsidR="00640808" w:rsidRPr="00F64212" w:rsidRDefault="000E6F8E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color w:val="00B050"/>
          <w:u w:val="single"/>
        </w:rPr>
        <w:t>English Activity No.</w:t>
      </w:r>
      <w:r w:rsidR="000E774E">
        <w:rPr>
          <w:color w:val="00B050"/>
          <w:u w:val="single"/>
        </w:rPr>
        <w:t xml:space="preserve"> </w:t>
      </w:r>
      <w:r w:rsidR="00B73327">
        <w:rPr>
          <w:color w:val="00B050"/>
          <w:u w:val="single"/>
        </w:rPr>
        <w:t>2</w:t>
      </w:r>
    </w:p>
    <w:p w:rsidR="00640808" w:rsidRDefault="000E774E" w:rsidP="00640808">
      <w:pPr>
        <w:jc w:val="left"/>
      </w:pPr>
      <w:r>
        <w:t xml:space="preserve">Up and Running </w:t>
      </w:r>
    </w:p>
    <w:p w:rsidR="00C06739" w:rsidRDefault="00B73327" w:rsidP="00640808">
      <w:pPr>
        <w:jc w:val="left"/>
      </w:pPr>
      <w:r>
        <w:t>Pg. 216</w:t>
      </w:r>
    </w:p>
    <w:p w:rsidR="004241C1" w:rsidRPr="00625E3D" w:rsidRDefault="00B73327" w:rsidP="000E774E">
      <w:pPr>
        <w:jc w:val="left"/>
        <w:rPr>
          <w:color w:val="00B050"/>
        </w:rPr>
      </w:pPr>
      <w:proofErr w:type="gramStart"/>
      <w:r>
        <w:rPr>
          <w:color w:val="00B050"/>
        </w:rPr>
        <w:t xml:space="preserve">B </w:t>
      </w:r>
      <w:r w:rsidR="00173397" w:rsidRPr="00625E3D">
        <w:rPr>
          <w:color w:val="00B050"/>
        </w:rPr>
        <w:t xml:space="preserve"> </w:t>
      </w:r>
      <w:r w:rsidR="00625E3D" w:rsidRPr="00625E3D">
        <w:rPr>
          <w:color w:val="00B050"/>
        </w:rPr>
        <w:t>-</w:t>
      </w:r>
      <w:proofErr w:type="gramEnd"/>
      <w:r w:rsidR="00625E3D" w:rsidRPr="00625E3D">
        <w:rPr>
          <w:color w:val="00B050"/>
        </w:rPr>
        <w:t xml:space="preserve"> Your answers may be </w:t>
      </w:r>
      <w:r w:rsidR="00625E3D">
        <w:rPr>
          <w:color w:val="00B050"/>
        </w:rPr>
        <w:t xml:space="preserve">slightly </w:t>
      </w:r>
      <w:r w:rsidR="00625E3D" w:rsidRPr="00625E3D">
        <w:rPr>
          <w:color w:val="00B050"/>
        </w:rPr>
        <w:t>different to mine</w:t>
      </w:r>
      <w:r w:rsidR="00625E3D">
        <w:rPr>
          <w:color w:val="00B050"/>
        </w:rPr>
        <w:t>, that’s okay</w:t>
      </w:r>
      <w:r w:rsidR="00625E3D" w:rsidRPr="00625E3D">
        <w:rPr>
          <w:color w:val="00B050"/>
        </w:rPr>
        <w:t xml:space="preserve"> </w:t>
      </w:r>
      <w:r w:rsidR="00625E3D" w:rsidRPr="00625E3D">
        <w:rPr>
          <w:color w:val="00B050"/>
        </w:rPr>
        <w:sym w:font="Wingdings" w:char="F04A"/>
      </w:r>
    </w:p>
    <w:p w:rsidR="005668ED" w:rsidRDefault="00B73327" w:rsidP="00B73327">
      <w:pPr>
        <w:jc w:val="left"/>
      </w:pPr>
      <w:r>
        <w:t xml:space="preserve">1. </w:t>
      </w:r>
      <w:proofErr w:type="spellStart"/>
      <w:r>
        <w:t>Eilmer</w:t>
      </w:r>
      <w:proofErr w:type="spellEnd"/>
      <w:r>
        <w:t xml:space="preserve"> of </w:t>
      </w:r>
      <w:proofErr w:type="spellStart"/>
      <w:r>
        <w:t>Malmesbury</w:t>
      </w:r>
      <w:proofErr w:type="spellEnd"/>
      <w:r>
        <w:t xml:space="preserve"> was injured by deciding to try flying for </w:t>
      </w:r>
      <w:proofErr w:type="gramStart"/>
      <w:r>
        <w:t>himself</w:t>
      </w:r>
      <w:proofErr w:type="gramEnd"/>
      <w:r>
        <w:t xml:space="preserve">. He built wings, strapped them onto his hands and feet, and launched himself from the tower of </w:t>
      </w:r>
      <w:proofErr w:type="spellStart"/>
      <w:r>
        <w:t>Malmesbury</w:t>
      </w:r>
      <w:proofErr w:type="spellEnd"/>
      <w:r>
        <w:t xml:space="preserve"> Abbey. </w:t>
      </w:r>
    </w:p>
    <w:p w:rsidR="0065671B" w:rsidRDefault="0065671B" w:rsidP="00B73327">
      <w:pPr>
        <w:jc w:val="left"/>
      </w:pPr>
      <w:r>
        <w:t xml:space="preserve">2. Leonardo </w:t>
      </w:r>
      <w:proofErr w:type="spellStart"/>
      <w:r>
        <w:t>da</w:t>
      </w:r>
      <w:proofErr w:type="spellEnd"/>
      <w:r>
        <w:t xml:space="preserve"> Vinci’s designs were years ahead of their time, so there were no engines to give power to his proposed machines. </w:t>
      </w:r>
    </w:p>
    <w:p w:rsidR="0065671B" w:rsidRDefault="0065671B" w:rsidP="00B73327">
      <w:pPr>
        <w:jc w:val="left"/>
      </w:pPr>
      <w:r>
        <w:t xml:space="preserve">3. </w:t>
      </w:r>
      <w:proofErr w:type="spellStart"/>
      <w:r>
        <w:t>Da</w:t>
      </w:r>
      <w:proofErr w:type="spellEnd"/>
      <w:r>
        <w:t xml:space="preserve"> Vinci might have </w:t>
      </w:r>
      <w:proofErr w:type="spellStart"/>
      <w:r>
        <w:t>advsed</w:t>
      </w:r>
      <w:proofErr w:type="spellEnd"/>
      <w:r>
        <w:t xml:space="preserve"> </w:t>
      </w:r>
      <w:proofErr w:type="spellStart"/>
      <w:r>
        <w:t>Eilmer</w:t>
      </w:r>
      <w:proofErr w:type="spellEnd"/>
      <w:r>
        <w:t xml:space="preserve"> that strapping on a pair of winds and flapping your arms was sure to be a recipe for disaster! </w:t>
      </w:r>
    </w:p>
    <w:p w:rsidR="0065671B" w:rsidRDefault="0065671B" w:rsidP="00B73327">
      <w:pPr>
        <w:jc w:val="left"/>
      </w:pPr>
      <w:r>
        <w:t xml:space="preserve">4. A </w:t>
      </w:r>
      <w:proofErr w:type="spellStart"/>
      <w:proofErr w:type="gramStart"/>
      <w:r>
        <w:t>frenchman</w:t>
      </w:r>
      <w:proofErr w:type="spellEnd"/>
      <w:proofErr w:type="gramEnd"/>
      <w:r>
        <w:t xml:space="preserve">, </w:t>
      </w:r>
      <w:proofErr w:type="spellStart"/>
      <w:r>
        <w:t>Clément</w:t>
      </w:r>
      <w:proofErr w:type="spellEnd"/>
      <w:r>
        <w:t xml:space="preserve"> </w:t>
      </w:r>
      <w:proofErr w:type="spellStart"/>
      <w:r>
        <w:t>Ader</w:t>
      </w:r>
      <w:proofErr w:type="spellEnd"/>
      <w:r>
        <w:t xml:space="preserve"> and an Englishman Horatio Phillips, built an aircrafts that was powered by steam engines. </w:t>
      </w:r>
    </w:p>
    <w:p w:rsidR="00053175" w:rsidRDefault="0065671B" w:rsidP="00640808">
      <w:pPr>
        <w:jc w:val="left"/>
      </w:pPr>
      <w:r>
        <w:t xml:space="preserve">5. We know that the French were very interested in flight in the 1800’s as three French inventors attempted to fly in that century. </w:t>
      </w:r>
    </w:p>
    <w:p w:rsidR="0065671B" w:rsidRDefault="0065671B" w:rsidP="00640808">
      <w:pPr>
        <w:jc w:val="left"/>
      </w:pPr>
      <w:r>
        <w:t xml:space="preserve">6. Both Phillips and </w:t>
      </w:r>
      <w:proofErr w:type="spellStart"/>
      <w:r>
        <w:t>Caproni’s</w:t>
      </w:r>
      <w:proofErr w:type="spellEnd"/>
      <w:r>
        <w:t xml:space="preserve"> inventions had many sets of wings. </w:t>
      </w:r>
    </w:p>
    <w:p w:rsidR="0065671B" w:rsidRDefault="0065671B" w:rsidP="00640808">
      <w:pPr>
        <w:jc w:val="left"/>
      </w:pPr>
      <w:r>
        <w:t xml:space="preserve">7. The Americans did not use the Spruce Goose as it cost far too much money and took too long to build. </w:t>
      </w:r>
    </w:p>
    <w:p w:rsidR="00D0107A" w:rsidRDefault="0065671B" w:rsidP="00640808">
      <w:pPr>
        <w:jc w:val="left"/>
      </w:pPr>
      <w:r>
        <w:t xml:space="preserve">8. The </w:t>
      </w:r>
      <w:proofErr w:type="spellStart"/>
      <w:r>
        <w:t>Convair</w:t>
      </w:r>
      <w:proofErr w:type="spellEnd"/>
      <w:r>
        <w:t xml:space="preserve"> NB-36 had a nuclear reactor to power its engines. </w:t>
      </w:r>
    </w:p>
    <w:p w:rsidR="00D0107A" w:rsidRDefault="00D0107A" w:rsidP="00640808">
      <w:pPr>
        <w:jc w:val="left"/>
      </w:pPr>
      <w:r>
        <w:t xml:space="preserve">9. The </w:t>
      </w:r>
      <w:proofErr w:type="spellStart"/>
      <w:r>
        <w:t>Convair</w:t>
      </w:r>
      <w:proofErr w:type="spellEnd"/>
      <w:r>
        <w:t xml:space="preserve"> NB-36 was always followed by another aeroplane in case the </w:t>
      </w:r>
      <w:proofErr w:type="spellStart"/>
      <w:r>
        <w:t>Convair</w:t>
      </w:r>
      <w:proofErr w:type="spellEnd"/>
      <w:r>
        <w:t xml:space="preserve"> NB-36 crashed. The other aeroplane would secure the area of the crash site and prevent anyone coming into contact with deadly radioactive wreckage. </w:t>
      </w:r>
    </w:p>
    <w:p w:rsidR="002E7D0C" w:rsidRDefault="002E7D0C" w:rsidP="00640808">
      <w:pPr>
        <w:jc w:val="left"/>
      </w:pPr>
      <w:r>
        <w:t>10. Your own opinion!</w:t>
      </w:r>
    </w:p>
    <w:p w:rsidR="0065671B" w:rsidRDefault="0065671B" w:rsidP="00640808">
      <w:pPr>
        <w:jc w:val="left"/>
      </w:pPr>
    </w:p>
    <w:p w:rsidR="00DD61EA" w:rsidRPr="00DD61EA" w:rsidRDefault="00C06739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English Activity No.</w:t>
      </w:r>
      <w:r w:rsidR="00086E73">
        <w:rPr>
          <w:color w:val="00B050"/>
          <w:u w:val="single"/>
        </w:rPr>
        <w:t xml:space="preserve"> 3</w:t>
      </w:r>
      <w:r>
        <w:rPr>
          <w:color w:val="00B050"/>
          <w:u w:val="single"/>
        </w:rPr>
        <w:t xml:space="preserve"> </w:t>
      </w:r>
    </w:p>
    <w:p w:rsidR="00ED63AD" w:rsidRDefault="00FD4F5F" w:rsidP="00640808">
      <w:pPr>
        <w:jc w:val="left"/>
      </w:pPr>
      <w:r>
        <w:t xml:space="preserve">Way </w:t>
      </w:r>
      <w:proofErr w:type="gramStart"/>
      <w:r>
        <w:t>With</w:t>
      </w:r>
      <w:proofErr w:type="gramEnd"/>
      <w:r>
        <w:t xml:space="preserve"> Words</w:t>
      </w:r>
    </w:p>
    <w:p w:rsidR="00FD4F5F" w:rsidRDefault="00FD4F5F" w:rsidP="00640808">
      <w:pPr>
        <w:jc w:val="left"/>
      </w:pPr>
      <w:r>
        <w:t>Pg. 81 – A</w:t>
      </w:r>
    </w:p>
    <w:p w:rsidR="00FD4F5F" w:rsidRDefault="00FD4F5F" w:rsidP="00640808">
      <w:pPr>
        <w:jc w:val="left"/>
      </w:pPr>
      <w:r>
        <w:t xml:space="preserve">1. Paul does push-ups to build up his muscles. </w:t>
      </w:r>
    </w:p>
    <w:p w:rsidR="00FD4F5F" w:rsidRDefault="00FD4F5F" w:rsidP="00640808">
      <w:pPr>
        <w:jc w:val="left"/>
      </w:pPr>
      <w:r>
        <w:t xml:space="preserve">2. Molly Malone sold cockles and mussels. </w:t>
      </w:r>
    </w:p>
    <w:p w:rsidR="00FD4F5F" w:rsidRDefault="00FD4F5F" w:rsidP="00640808">
      <w:pPr>
        <w:jc w:val="left"/>
      </w:pPr>
    </w:p>
    <w:p w:rsidR="00FD4F5F" w:rsidRDefault="00FD4F5F" w:rsidP="00640808">
      <w:pPr>
        <w:jc w:val="left"/>
      </w:pPr>
      <w:r>
        <w:t xml:space="preserve">1. The Lord of the Rings is a great story. </w:t>
      </w:r>
    </w:p>
    <w:p w:rsidR="00FD4F5F" w:rsidRDefault="00FD4F5F" w:rsidP="00640808">
      <w:pPr>
        <w:jc w:val="left"/>
      </w:pPr>
      <w:r>
        <w:t xml:space="preserve">2. A bungalow is a single-storey building. </w:t>
      </w:r>
    </w:p>
    <w:p w:rsidR="00FD4F5F" w:rsidRDefault="00FD4F5F" w:rsidP="00640808">
      <w:pPr>
        <w:jc w:val="left"/>
      </w:pPr>
    </w:p>
    <w:p w:rsidR="00FD4F5F" w:rsidRDefault="00FD4F5F" w:rsidP="00640808">
      <w:pPr>
        <w:jc w:val="left"/>
      </w:pPr>
      <w:r>
        <w:t xml:space="preserve">1. The pupils have their gym class in the hall. </w:t>
      </w:r>
    </w:p>
    <w:p w:rsidR="00FD4F5F" w:rsidRDefault="00FD4F5F" w:rsidP="00640808">
      <w:pPr>
        <w:jc w:val="left"/>
      </w:pPr>
      <w:r>
        <w:t xml:space="preserve">2. The huskies </w:t>
      </w:r>
      <w:proofErr w:type="gramStart"/>
      <w:r>
        <w:t>has</w:t>
      </w:r>
      <w:proofErr w:type="gramEnd"/>
      <w:r>
        <w:t xml:space="preserve"> to haul the sledge over the ice. </w:t>
      </w:r>
    </w:p>
    <w:p w:rsidR="00FD4F5F" w:rsidRDefault="00FD4F5F" w:rsidP="00640808">
      <w:pPr>
        <w:jc w:val="left"/>
      </w:pPr>
    </w:p>
    <w:p w:rsidR="00FD4F5F" w:rsidRDefault="00FD4F5F" w:rsidP="00640808">
      <w:pPr>
        <w:jc w:val="left"/>
      </w:pPr>
      <w:r>
        <w:t xml:space="preserve">1. The jockey held each rein tightly. </w:t>
      </w:r>
    </w:p>
    <w:p w:rsidR="00FD4F5F" w:rsidRDefault="00FD4F5F" w:rsidP="00640808">
      <w:pPr>
        <w:jc w:val="left"/>
      </w:pPr>
      <w:r>
        <w:t xml:space="preserve">2. The Queen’s reign lasted forty years. </w:t>
      </w:r>
    </w:p>
    <w:p w:rsidR="00FD4F5F" w:rsidRDefault="00FD4F5F" w:rsidP="00640808">
      <w:pPr>
        <w:jc w:val="left"/>
      </w:pPr>
      <w:r>
        <w:t xml:space="preserve">3. My thin jacket was no protection against the heavy rain. </w:t>
      </w:r>
    </w:p>
    <w:p w:rsidR="00FD4F5F" w:rsidRDefault="00FD4F5F" w:rsidP="00640808">
      <w:pPr>
        <w:jc w:val="left"/>
      </w:pPr>
    </w:p>
    <w:p w:rsidR="00FD4F5F" w:rsidRDefault="00FD4F5F" w:rsidP="00640808">
      <w:pPr>
        <w:jc w:val="left"/>
      </w:pPr>
      <w:r>
        <w:lastRenderedPageBreak/>
        <w:t xml:space="preserve">1. The farmer will sow his crops in spring. </w:t>
      </w:r>
    </w:p>
    <w:p w:rsidR="00FD4F5F" w:rsidRDefault="00FD4F5F" w:rsidP="00640808">
      <w:pPr>
        <w:jc w:val="left"/>
      </w:pPr>
      <w:r>
        <w:t xml:space="preserve">2. “I’ll have to sew up the holes in those nets,” said the fisherman. </w:t>
      </w:r>
    </w:p>
    <w:p w:rsidR="00FD4F5F" w:rsidRDefault="00FD4F5F" w:rsidP="00640808">
      <w:pPr>
        <w:jc w:val="left"/>
      </w:pPr>
    </w:p>
    <w:p w:rsidR="00FD4F5F" w:rsidRDefault="00FD4F5F" w:rsidP="00640808">
      <w:pPr>
        <w:jc w:val="left"/>
      </w:pPr>
      <w:r>
        <w:t>1. That library book was due back on February 12</w:t>
      </w:r>
      <w:r w:rsidRPr="00FD4F5F">
        <w:rPr>
          <w:vertAlign w:val="superscript"/>
        </w:rPr>
        <w:t>th</w:t>
      </w:r>
      <w:r>
        <w:t xml:space="preserve">. </w:t>
      </w:r>
    </w:p>
    <w:p w:rsidR="00FD4F5F" w:rsidRDefault="00FD4F5F" w:rsidP="00640808">
      <w:pPr>
        <w:jc w:val="left"/>
      </w:pPr>
      <w:r>
        <w:t xml:space="preserve">2. The grass glittered with dew in the early morning. </w:t>
      </w:r>
    </w:p>
    <w:p w:rsidR="008F2986" w:rsidRDefault="008F2986" w:rsidP="008F2986">
      <w:pPr>
        <w:jc w:val="left"/>
      </w:pPr>
    </w:p>
    <w:p w:rsidR="00D1262E" w:rsidRPr="00C066FB" w:rsidRDefault="008C4DD9" w:rsidP="00D1262E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3</w:t>
      </w:r>
    </w:p>
    <w:p w:rsidR="00020594" w:rsidRDefault="008C4DD9" w:rsidP="00020594">
      <w:pPr>
        <w:jc w:val="left"/>
        <w:rPr>
          <w:rFonts w:cs="Arial"/>
          <w:shd w:val="clear" w:color="auto" w:fill="FFFFFF"/>
        </w:rPr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Lth</w:t>
      </w:r>
      <w:proofErr w:type="spellEnd"/>
      <w:r>
        <w:t>. 1</w:t>
      </w:r>
      <w:r w:rsidR="00020594">
        <w:t>25</w:t>
      </w:r>
    </w:p>
    <w:p w:rsidR="005053D5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 </w:t>
      </w:r>
      <w:proofErr w:type="spellStart"/>
      <w:r>
        <w:rPr>
          <w:rFonts w:cs="Arial"/>
          <w:shd w:val="clear" w:color="auto" w:fill="FFFFFF"/>
        </w:rPr>
        <w:t>Tá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cluiche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siúl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bPáirc</w:t>
      </w:r>
      <w:proofErr w:type="spellEnd"/>
      <w:r>
        <w:rPr>
          <w:rFonts w:cs="Arial"/>
          <w:shd w:val="clear" w:color="auto" w:fill="FFFFFF"/>
        </w:rPr>
        <w:t xml:space="preserve"> an </w:t>
      </w:r>
      <w:proofErr w:type="spellStart"/>
      <w:r>
        <w:rPr>
          <w:rFonts w:cs="Arial"/>
          <w:shd w:val="clear" w:color="auto" w:fill="FFFFFF"/>
        </w:rPr>
        <w:t>Chrócaigh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2. </w:t>
      </w:r>
      <w:proofErr w:type="spellStart"/>
      <w:r>
        <w:rPr>
          <w:rFonts w:cs="Arial"/>
          <w:shd w:val="clear" w:color="auto" w:fill="FFFFFF"/>
        </w:rPr>
        <w:t>Beidh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Áth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Cliath</w:t>
      </w:r>
      <w:proofErr w:type="spellEnd"/>
      <w:r>
        <w:rPr>
          <w:rFonts w:cs="Arial"/>
          <w:shd w:val="clear" w:color="auto" w:fill="FFFFFF"/>
        </w:rPr>
        <w:t xml:space="preserve"> agus Loch Gorman </w:t>
      </w:r>
      <w:proofErr w:type="spellStart"/>
      <w:proofErr w:type="gramStart"/>
      <w:r>
        <w:rPr>
          <w:rFonts w:cs="Arial"/>
          <w:shd w:val="clear" w:color="auto" w:fill="FFFFFF"/>
        </w:rPr>
        <w:t>ag</w:t>
      </w:r>
      <w:proofErr w:type="spellEnd"/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imirt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3. </w:t>
      </w:r>
      <w:proofErr w:type="spellStart"/>
      <w:r>
        <w:rPr>
          <w:rFonts w:cs="Arial"/>
          <w:shd w:val="clear" w:color="auto" w:fill="FFFFFF"/>
        </w:rPr>
        <w:t>Beidh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cluiche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siúl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an 16ú </w:t>
      </w:r>
      <w:proofErr w:type="spellStart"/>
      <w:r>
        <w:rPr>
          <w:rFonts w:cs="Arial"/>
          <w:shd w:val="clear" w:color="auto" w:fill="FFFFFF"/>
        </w:rPr>
        <w:t>lá</w:t>
      </w:r>
      <w:proofErr w:type="spellEnd"/>
      <w:r>
        <w:rPr>
          <w:rFonts w:cs="Arial"/>
          <w:shd w:val="clear" w:color="auto" w:fill="FFFFFF"/>
        </w:rPr>
        <w:t xml:space="preserve"> de </w:t>
      </w:r>
      <w:proofErr w:type="spellStart"/>
      <w:r>
        <w:rPr>
          <w:rFonts w:cs="Arial"/>
          <w:shd w:val="clear" w:color="auto" w:fill="FFFFFF"/>
        </w:rPr>
        <w:t>mhí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Aibreán</w:t>
      </w:r>
      <w:proofErr w:type="spellEnd"/>
      <w:r>
        <w:rPr>
          <w:rFonts w:cs="Arial"/>
          <w:shd w:val="clear" w:color="auto" w:fill="FFFFFF"/>
        </w:rPr>
        <w:t>.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4. </w:t>
      </w:r>
      <w:proofErr w:type="spellStart"/>
      <w:r>
        <w:rPr>
          <w:rFonts w:cs="Arial"/>
          <w:shd w:val="clear" w:color="auto" w:fill="FFFFFF"/>
        </w:rPr>
        <w:t>Tá</w:t>
      </w:r>
      <w:proofErr w:type="spellEnd"/>
      <w:r>
        <w:rPr>
          <w:rFonts w:cs="Arial"/>
          <w:shd w:val="clear" w:color="auto" w:fill="FFFFFF"/>
        </w:rPr>
        <w:t xml:space="preserve"> €30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praghas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atá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an </w:t>
      </w:r>
      <w:proofErr w:type="spellStart"/>
      <w:r>
        <w:rPr>
          <w:rFonts w:cs="Arial"/>
          <w:shd w:val="clear" w:color="auto" w:fill="FFFFFF"/>
        </w:rPr>
        <w:t>ticéad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5. </w:t>
      </w:r>
      <w:proofErr w:type="spellStart"/>
      <w:r>
        <w:rPr>
          <w:rFonts w:cs="Arial"/>
          <w:shd w:val="clear" w:color="auto" w:fill="FFFFFF"/>
        </w:rPr>
        <w:t>Tá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suíochán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seo</w:t>
      </w:r>
      <w:proofErr w:type="spellEnd"/>
      <w:r>
        <w:rPr>
          <w:rFonts w:cs="Arial"/>
          <w:shd w:val="clear" w:color="auto" w:fill="FFFFFF"/>
        </w:rPr>
        <w:t xml:space="preserve"> suite </w:t>
      </w:r>
      <w:proofErr w:type="spellStart"/>
      <w:r>
        <w:rPr>
          <w:rFonts w:cs="Arial"/>
          <w:shd w:val="clear" w:color="auto" w:fill="FFFFFF"/>
        </w:rPr>
        <w:t>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ró</w:t>
      </w:r>
      <w:proofErr w:type="spellEnd"/>
      <w:r>
        <w:rPr>
          <w:rFonts w:cs="Arial"/>
          <w:shd w:val="clear" w:color="auto" w:fill="FFFFFF"/>
        </w:rPr>
        <w:t xml:space="preserve"> K, </w:t>
      </w:r>
      <w:proofErr w:type="spellStart"/>
      <w:r>
        <w:rPr>
          <w:rFonts w:cs="Arial"/>
          <w:shd w:val="clear" w:color="auto" w:fill="FFFFFF"/>
        </w:rPr>
        <w:t>suíchán</w:t>
      </w:r>
      <w:proofErr w:type="spellEnd"/>
      <w:r>
        <w:rPr>
          <w:rFonts w:cs="Arial"/>
          <w:shd w:val="clear" w:color="auto" w:fill="FFFFFF"/>
        </w:rPr>
        <w:t xml:space="preserve"> 6.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6. </w:t>
      </w:r>
      <w:proofErr w:type="spellStart"/>
      <w:r>
        <w:rPr>
          <w:rFonts w:cs="Arial"/>
          <w:shd w:val="clear" w:color="auto" w:fill="FFFFFF"/>
        </w:rPr>
        <w:t>Tá</w:t>
      </w:r>
      <w:proofErr w:type="spellEnd"/>
      <w:r>
        <w:rPr>
          <w:rFonts w:cs="Arial"/>
          <w:shd w:val="clear" w:color="auto" w:fill="FFFFFF"/>
        </w:rPr>
        <w:t xml:space="preserve"> </w:t>
      </w:r>
      <w:hyperlink r:id="rId6" w:history="1">
        <w:r w:rsidRPr="00393A6C">
          <w:rPr>
            <w:rStyle w:val="Hyperlink"/>
            <w:rFonts w:cs="Arial"/>
            <w:shd w:val="clear" w:color="auto" w:fill="FFFFFF"/>
          </w:rPr>
          <w:t>www.gaa.ie</w:t>
        </w:r>
      </w:hyperlink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luaite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ticéad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7. </w:t>
      </w:r>
      <w:proofErr w:type="spellStart"/>
      <w:r>
        <w:rPr>
          <w:rFonts w:cs="Arial"/>
          <w:shd w:val="clear" w:color="auto" w:fill="FFFFFF"/>
        </w:rPr>
        <w:t>Téann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siad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isteach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ar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Ascaill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Sa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Séamus</w:t>
      </w:r>
      <w:proofErr w:type="spellEnd"/>
      <w:r>
        <w:rPr>
          <w:rFonts w:cs="Arial"/>
          <w:shd w:val="clear" w:color="auto" w:fill="FFFFFF"/>
        </w:rPr>
        <w:t xml:space="preserve"> agus </w:t>
      </w:r>
      <w:proofErr w:type="spellStart"/>
      <w:r>
        <w:rPr>
          <w:rFonts w:cs="Arial"/>
          <w:shd w:val="clear" w:color="auto" w:fill="FFFFFF"/>
        </w:rPr>
        <w:t>geataí</w:t>
      </w:r>
      <w:proofErr w:type="spellEnd"/>
      <w:r>
        <w:rPr>
          <w:rFonts w:cs="Arial"/>
          <w:shd w:val="clear" w:color="auto" w:fill="FFFFFF"/>
        </w:rPr>
        <w:t xml:space="preserve"> A agus B. </w:t>
      </w:r>
    </w:p>
    <w:p w:rsidR="00020594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8. </w:t>
      </w:r>
      <w:proofErr w:type="spellStart"/>
      <w:r>
        <w:rPr>
          <w:rFonts w:cs="Arial"/>
          <w:shd w:val="clear" w:color="auto" w:fill="FFFFFF"/>
        </w:rPr>
        <w:t>Tá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iománaíocht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gceist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020594" w:rsidRPr="00346510" w:rsidRDefault="00020594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9. Is </w:t>
      </w:r>
      <w:proofErr w:type="spellStart"/>
      <w:r>
        <w:rPr>
          <w:rFonts w:cs="Arial"/>
          <w:shd w:val="clear" w:color="auto" w:fill="FFFFFF"/>
        </w:rPr>
        <w:t>cluiche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mór</w:t>
      </w:r>
      <w:proofErr w:type="spellEnd"/>
      <w:r>
        <w:rPr>
          <w:rFonts w:cs="Arial"/>
          <w:shd w:val="clear" w:color="auto" w:fill="FFFFFF"/>
        </w:rPr>
        <w:t xml:space="preserve"> é, mar is </w:t>
      </w:r>
      <w:proofErr w:type="spellStart"/>
      <w:r>
        <w:rPr>
          <w:rFonts w:cs="Arial"/>
          <w:shd w:val="clear" w:color="auto" w:fill="FFFFFF"/>
        </w:rPr>
        <w:t>cluiche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ceannais</w:t>
      </w:r>
      <w:proofErr w:type="spellEnd"/>
      <w:r>
        <w:rPr>
          <w:rFonts w:cs="Arial"/>
          <w:shd w:val="clear" w:color="auto" w:fill="FFFFFF"/>
        </w:rPr>
        <w:t xml:space="preserve"> é!</w:t>
      </w:r>
    </w:p>
    <w:sectPr w:rsidR="00020594" w:rsidRPr="00346510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5358"/>
    <w:rsid w:val="00020594"/>
    <w:rsid w:val="00053175"/>
    <w:rsid w:val="00056041"/>
    <w:rsid w:val="00057B2E"/>
    <w:rsid w:val="00065793"/>
    <w:rsid w:val="000737EE"/>
    <w:rsid w:val="00086E73"/>
    <w:rsid w:val="000A7ED1"/>
    <w:rsid w:val="000C3059"/>
    <w:rsid w:val="000D1B25"/>
    <w:rsid w:val="000E4373"/>
    <w:rsid w:val="000E6F8E"/>
    <w:rsid w:val="000E774E"/>
    <w:rsid w:val="000F5011"/>
    <w:rsid w:val="00103994"/>
    <w:rsid w:val="0011584A"/>
    <w:rsid w:val="00123C05"/>
    <w:rsid w:val="0014192F"/>
    <w:rsid w:val="00145519"/>
    <w:rsid w:val="00154D94"/>
    <w:rsid w:val="00165DDC"/>
    <w:rsid w:val="00173397"/>
    <w:rsid w:val="001B1BBE"/>
    <w:rsid w:val="001C7376"/>
    <w:rsid w:val="001D63A8"/>
    <w:rsid w:val="001F2759"/>
    <w:rsid w:val="002523AC"/>
    <w:rsid w:val="002524D0"/>
    <w:rsid w:val="002A789B"/>
    <w:rsid w:val="002B1314"/>
    <w:rsid w:val="002E7D0C"/>
    <w:rsid w:val="002F4DF2"/>
    <w:rsid w:val="0031283D"/>
    <w:rsid w:val="003268B1"/>
    <w:rsid w:val="00346184"/>
    <w:rsid w:val="00346510"/>
    <w:rsid w:val="003652A8"/>
    <w:rsid w:val="00391EC0"/>
    <w:rsid w:val="003924F1"/>
    <w:rsid w:val="00396344"/>
    <w:rsid w:val="003A56AA"/>
    <w:rsid w:val="003D2E4D"/>
    <w:rsid w:val="0040212F"/>
    <w:rsid w:val="00420446"/>
    <w:rsid w:val="00422FAD"/>
    <w:rsid w:val="004241C1"/>
    <w:rsid w:val="00464359"/>
    <w:rsid w:val="00471619"/>
    <w:rsid w:val="00472241"/>
    <w:rsid w:val="004762CC"/>
    <w:rsid w:val="00485803"/>
    <w:rsid w:val="004D703B"/>
    <w:rsid w:val="004E5288"/>
    <w:rsid w:val="0050290C"/>
    <w:rsid w:val="005053D5"/>
    <w:rsid w:val="00510DE6"/>
    <w:rsid w:val="00534199"/>
    <w:rsid w:val="00536E6D"/>
    <w:rsid w:val="00552A32"/>
    <w:rsid w:val="00552D8F"/>
    <w:rsid w:val="005668ED"/>
    <w:rsid w:val="005A20A1"/>
    <w:rsid w:val="005D079C"/>
    <w:rsid w:val="00607F78"/>
    <w:rsid w:val="0062006A"/>
    <w:rsid w:val="00625E3D"/>
    <w:rsid w:val="00640808"/>
    <w:rsid w:val="0065671B"/>
    <w:rsid w:val="00680CE0"/>
    <w:rsid w:val="00691890"/>
    <w:rsid w:val="00695426"/>
    <w:rsid w:val="006A1638"/>
    <w:rsid w:val="006C1456"/>
    <w:rsid w:val="006E0DDA"/>
    <w:rsid w:val="006E5760"/>
    <w:rsid w:val="00703151"/>
    <w:rsid w:val="00794538"/>
    <w:rsid w:val="007D360C"/>
    <w:rsid w:val="007D6245"/>
    <w:rsid w:val="00803C41"/>
    <w:rsid w:val="00807DE2"/>
    <w:rsid w:val="00814711"/>
    <w:rsid w:val="00860B7A"/>
    <w:rsid w:val="00871D83"/>
    <w:rsid w:val="00881A1F"/>
    <w:rsid w:val="00883542"/>
    <w:rsid w:val="00895124"/>
    <w:rsid w:val="008B0B87"/>
    <w:rsid w:val="008C4DD9"/>
    <w:rsid w:val="008D3245"/>
    <w:rsid w:val="008F214D"/>
    <w:rsid w:val="008F2986"/>
    <w:rsid w:val="009037C5"/>
    <w:rsid w:val="00905E73"/>
    <w:rsid w:val="00916604"/>
    <w:rsid w:val="009871A9"/>
    <w:rsid w:val="00992142"/>
    <w:rsid w:val="009B1AD5"/>
    <w:rsid w:val="009D1A36"/>
    <w:rsid w:val="009D1E9F"/>
    <w:rsid w:val="00A1745F"/>
    <w:rsid w:val="00A42D2A"/>
    <w:rsid w:val="00A47BFC"/>
    <w:rsid w:val="00A655C3"/>
    <w:rsid w:val="00A77EF7"/>
    <w:rsid w:val="00A77F4D"/>
    <w:rsid w:val="00A852E5"/>
    <w:rsid w:val="00A91DA1"/>
    <w:rsid w:val="00A92D62"/>
    <w:rsid w:val="00B364AA"/>
    <w:rsid w:val="00B47AC5"/>
    <w:rsid w:val="00B525A5"/>
    <w:rsid w:val="00B641F5"/>
    <w:rsid w:val="00B670E3"/>
    <w:rsid w:val="00B73327"/>
    <w:rsid w:val="00B95358"/>
    <w:rsid w:val="00BB2302"/>
    <w:rsid w:val="00BB476E"/>
    <w:rsid w:val="00BC167A"/>
    <w:rsid w:val="00BC3CFE"/>
    <w:rsid w:val="00C038CA"/>
    <w:rsid w:val="00C066FB"/>
    <w:rsid w:val="00C06739"/>
    <w:rsid w:val="00C23CE1"/>
    <w:rsid w:val="00C321C2"/>
    <w:rsid w:val="00C3263A"/>
    <w:rsid w:val="00C32C9C"/>
    <w:rsid w:val="00C62CBD"/>
    <w:rsid w:val="00C70EB0"/>
    <w:rsid w:val="00CB65E3"/>
    <w:rsid w:val="00CC1559"/>
    <w:rsid w:val="00CC5564"/>
    <w:rsid w:val="00CE7A2D"/>
    <w:rsid w:val="00CF3A64"/>
    <w:rsid w:val="00D0092E"/>
    <w:rsid w:val="00D0107A"/>
    <w:rsid w:val="00D060AD"/>
    <w:rsid w:val="00D1262E"/>
    <w:rsid w:val="00D13138"/>
    <w:rsid w:val="00D35749"/>
    <w:rsid w:val="00D91602"/>
    <w:rsid w:val="00D93370"/>
    <w:rsid w:val="00DC3625"/>
    <w:rsid w:val="00DC3A83"/>
    <w:rsid w:val="00DD61EA"/>
    <w:rsid w:val="00E05634"/>
    <w:rsid w:val="00E07F5F"/>
    <w:rsid w:val="00E21610"/>
    <w:rsid w:val="00E923DD"/>
    <w:rsid w:val="00EB62D3"/>
    <w:rsid w:val="00EC0B3D"/>
    <w:rsid w:val="00ED32DB"/>
    <w:rsid w:val="00ED63AD"/>
    <w:rsid w:val="00EE680F"/>
    <w:rsid w:val="00F64212"/>
    <w:rsid w:val="00F7435C"/>
    <w:rsid w:val="00F95EBB"/>
    <w:rsid w:val="00FC1E44"/>
    <w:rsid w:val="00FD115C"/>
    <w:rsid w:val="00FD4F5F"/>
    <w:rsid w:val="00FD62D1"/>
    <w:rsid w:val="00FE1502"/>
    <w:rsid w:val="00FF343B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paragraph" w:styleId="Heading1">
    <w:name w:val="heading 1"/>
    <w:basedOn w:val="Normal"/>
    <w:next w:val="Normal"/>
    <w:link w:val="Heading1Char"/>
    <w:qFormat/>
    <w:rsid w:val="003268B1"/>
    <w:pPr>
      <w:keepNext/>
      <w:jc w:val="left"/>
      <w:outlineLvl w:val="0"/>
    </w:pPr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2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3268B1"/>
    <w:rPr>
      <w:rFonts w:ascii="Comic Sans MS" w:eastAsia="Batang" w:hAnsi="Comic Sans MS" w:cs="Times New Roman"/>
      <w:b/>
      <w:bCs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a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10</cp:revision>
  <dcterms:created xsi:type="dcterms:W3CDTF">2020-06-09T10:03:00Z</dcterms:created>
  <dcterms:modified xsi:type="dcterms:W3CDTF">2020-06-09T13:45:00Z</dcterms:modified>
</cp:coreProperties>
</file>