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6D9" w:rsidRDefault="00C651B7" w:rsidP="004E6713">
      <w:pPr>
        <w:rPr>
          <w:b/>
          <w:u w:val="single"/>
        </w:rPr>
      </w:pPr>
      <w:r>
        <w:rPr>
          <w:b/>
          <w:u w:val="single"/>
        </w:rPr>
        <w:t>5</w:t>
      </w:r>
      <w:r w:rsidRPr="00C651B7">
        <w:rPr>
          <w:b/>
          <w:u w:val="single"/>
          <w:vertAlign w:val="superscript"/>
        </w:rPr>
        <w:t>th</w:t>
      </w:r>
      <w:r>
        <w:rPr>
          <w:b/>
          <w:u w:val="single"/>
        </w:rPr>
        <w:t xml:space="preserve"> Class </w:t>
      </w:r>
      <w:r w:rsidR="004E6713" w:rsidRPr="00CE2B33">
        <w:rPr>
          <w:b/>
          <w:u w:val="single"/>
        </w:rPr>
        <w:t xml:space="preserve">Weekly </w:t>
      </w:r>
      <w:r w:rsidR="003F7339" w:rsidRPr="00CE2B33">
        <w:rPr>
          <w:b/>
          <w:u w:val="single"/>
        </w:rPr>
        <w:t>Gaeilge</w:t>
      </w:r>
      <w:r w:rsidR="004E6713" w:rsidRPr="00CE2B33">
        <w:rPr>
          <w:b/>
          <w:u w:val="single"/>
        </w:rPr>
        <w:t xml:space="preserve"> Lesson </w:t>
      </w:r>
      <w:r w:rsidR="00806B73">
        <w:rPr>
          <w:b/>
          <w:u w:val="single"/>
        </w:rPr>
        <w:t>5</w:t>
      </w:r>
      <w:r w:rsidR="00806B73">
        <w:rPr>
          <w:b/>
          <w:u w:val="single"/>
          <w:vertAlign w:val="superscript"/>
        </w:rPr>
        <w:t>th</w:t>
      </w:r>
      <w:r w:rsidR="00EB76D9">
        <w:rPr>
          <w:b/>
          <w:u w:val="single"/>
        </w:rPr>
        <w:t xml:space="preserve"> May – 8</w:t>
      </w:r>
      <w:r w:rsidR="00EB76D9" w:rsidRPr="00EB76D9">
        <w:rPr>
          <w:b/>
          <w:u w:val="single"/>
          <w:vertAlign w:val="superscript"/>
        </w:rPr>
        <w:t>th</w:t>
      </w:r>
      <w:r w:rsidR="00EB76D9">
        <w:rPr>
          <w:b/>
          <w:u w:val="single"/>
        </w:rPr>
        <w:t xml:space="preserve"> May</w:t>
      </w:r>
    </w:p>
    <w:p w:rsidR="00600E40" w:rsidRPr="00CE2B33" w:rsidRDefault="00AB464F" w:rsidP="004E6713">
      <w:pPr>
        <w:rPr>
          <w:b/>
          <w:u w:val="single"/>
        </w:rPr>
      </w:pPr>
      <w:r>
        <w:rPr>
          <w:b/>
          <w:u w:val="single"/>
        </w:rPr>
        <w:t>Miss Mulholland</w:t>
      </w:r>
    </w:p>
    <w:p w:rsidR="004E6713" w:rsidRPr="00CE2B33" w:rsidRDefault="004E6713" w:rsidP="004E6713">
      <w:pPr>
        <w:rPr>
          <w:b/>
          <w:u w:val="single"/>
        </w:rPr>
      </w:pPr>
      <w:r w:rsidRPr="00CE2B33">
        <w:rPr>
          <w:b/>
          <w:u w:val="single"/>
        </w:rPr>
        <w:t>Topic:</w:t>
      </w:r>
      <w:r w:rsidR="00EB6695">
        <w:rPr>
          <w:b/>
          <w:u w:val="single"/>
        </w:rPr>
        <w:t xml:space="preserve"> An </w:t>
      </w:r>
      <w:proofErr w:type="spellStart"/>
      <w:r w:rsidR="00EB6695">
        <w:rPr>
          <w:b/>
          <w:u w:val="single"/>
        </w:rPr>
        <w:t>Aimsir</w:t>
      </w:r>
      <w:proofErr w:type="spellEnd"/>
      <w:r w:rsidR="00EB6695">
        <w:rPr>
          <w:b/>
          <w:u w:val="single"/>
        </w:rPr>
        <w:t xml:space="preserve"> (</w:t>
      </w:r>
      <w:proofErr w:type="gramStart"/>
      <w:r w:rsidR="00EB6695">
        <w:rPr>
          <w:b/>
          <w:u w:val="single"/>
        </w:rPr>
        <w:t>An</w:t>
      </w:r>
      <w:proofErr w:type="gramEnd"/>
      <w:r w:rsidR="00EB6695">
        <w:rPr>
          <w:b/>
          <w:u w:val="single"/>
        </w:rPr>
        <w:t xml:space="preserve"> </w:t>
      </w:r>
      <w:proofErr w:type="spellStart"/>
      <w:r w:rsidR="00EB6695">
        <w:rPr>
          <w:b/>
          <w:u w:val="single"/>
        </w:rPr>
        <w:t>Rinc</w:t>
      </w:r>
      <w:proofErr w:type="spellEnd"/>
      <w:r w:rsidR="00EB6695">
        <w:rPr>
          <w:b/>
          <w:u w:val="single"/>
        </w:rPr>
        <w:t xml:space="preserve"> </w:t>
      </w:r>
      <w:proofErr w:type="spellStart"/>
      <w:r w:rsidR="00EB6695">
        <w:rPr>
          <w:b/>
          <w:u w:val="single"/>
        </w:rPr>
        <w:t>Scátála</w:t>
      </w:r>
      <w:proofErr w:type="spellEnd"/>
      <w:r w:rsidR="00EB6695">
        <w:rPr>
          <w:b/>
          <w:u w:val="single"/>
        </w:rPr>
        <w:t xml:space="preserve"> </w:t>
      </w:r>
      <w:proofErr w:type="spellStart"/>
      <w:r w:rsidR="00EB6695">
        <w:rPr>
          <w:b/>
          <w:u w:val="single"/>
        </w:rPr>
        <w:t>Oighir</w:t>
      </w:r>
      <w:proofErr w:type="spellEnd"/>
      <w:r w:rsidR="00EB6695">
        <w:rPr>
          <w:b/>
          <w:u w:val="single"/>
        </w:rPr>
        <w:t>)</w:t>
      </w:r>
    </w:p>
    <w:p w:rsidR="003F7339" w:rsidRDefault="003F7339" w:rsidP="003F7339">
      <w:pPr>
        <w:jc w:val="both"/>
      </w:pPr>
    </w:p>
    <w:p w:rsidR="004E6713" w:rsidRDefault="00945BED" w:rsidP="003F7339">
      <w:pPr>
        <w:jc w:val="both"/>
      </w:pPr>
      <w:r>
        <w:t>Yo</w:t>
      </w:r>
      <w:r w:rsidR="004E6713">
        <w:t xml:space="preserve">ur first step is to create a </w:t>
      </w:r>
      <w:proofErr w:type="spellStart"/>
      <w:r w:rsidR="004E6713">
        <w:t>Folens</w:t>
      </w:r>
      <w:proofErr w:type="spellEnd"/>
      <w:r w:rsidR="004E6713">
        <w:t xml:space="preserve"> Online account for yourself – this will make sure you can access all the activities, stories, and games that we usually use in school. </w:t>
      </w:r>
      <w:r w:rsidR="003F7339">
        <w:t xml:space="preserve"> </w:t>
      </w:r>
    </w:p>
    <w:p w:rsidR="004E6713" w:rsidRDefault="004E6713" w:rsidP="003F7339">
      <w:pPr>
        <w:jc w:val="both"/>
      </w:pPr>
    </w:p>
    <w:p w:rsidR="003F7339" w:rsidRDefault="003F7339" w:rsidP="003F7339">
      <w:pPr>
        <w:jc w:val="both"/>
      </w:pPr>
      <w:r>
        <w:t>Log on to FolensOnline</w:t>
      </w:r>
      <w:r w:rsidR="004E6713">
        <w:t>.ie and click register</w:t>
      </w:r>
    </w:p>
    <w:p w:rsidR="004E6713" w:rsidRDefault="004E6713" w:rsidP="003F7339">
      <w:pPr>
        <w:jc w:val="both"/>
      </w:pPr>
      <w:r>
        <w:t>Select “Teacher”</w:t>
      </w:r>
    </w:p>
    <w:p w:rsidR="004E6713" w:rsidRDefault="004E6713" w:rsidP="003F7339">
      <w:pPr>
        <w:jc w:val="both"/>
      </w:pPr>
      <w:r>
        <w:t>Fill in a username, email and password</w:t>
      </w:r>
    </w:p>
    <w:p w:rsidR="004E6713" w:rsidRDefault="004E6713" w:rsidP="003F7339">
      <w:pPr>
        <w:jc w:val="both"/>
      </w:pPr>
      <w:r>
        <w:t>For Roll number, use the code: Prim20</w:t>
      </w:r>
    </w:p>
    <w:p w:rsidR="004E6713" w:rsidRDefault="004E6713" w:rsidP="003F7339">
      <w:pPr>
        <w:jc w:val="both"/>
      </w:pPr>
    </w:p>
    <w:p w:rsidR="004E6713" w:rsidRDefault="004E6713" w:rsidP="003F7339">
      <w:pPr>
        <w:jc w:val="both"/>
      </w:pPr>
      <w:r>
        <w:t>Once you have created an account – you should be able to spot “</w:t>
      </w:r>
      <w:proofErr w:type="spellStart"/>
      <w:r>
        <w:t>Abair</w:t>
      </w:r>
      <w:proofErr w:type="spellEnd"/>
      <w:r>
        <w:t xml:space="preserve"> </w:t>
      </w:r>
      <w:proofErr w:type="spellStart"/>
      <w:r>
        <w:t>Liom</w:t>
      </w:r>
      <w:proofErr w:type="spellEnd"/>
      <w:r>
        <w:t xml:space="preserve">”, click on the “Resources” button. </w:t>
      </w:r>
    </w:p>
    <w:p w:rsidR="004E6713" w:rsidRDefault="004E6713" w:rsidP="003F7339">
      <w:pPr>
        <w:jc w:val="both"/>
      </w:pPr>
    </w:p>
    <w:p w:rsidR="004E6713" w:rsidRDefault="004E6713" w:rsidP="003F7339">
      <w:pPr>
        <w:jc w:val="both"/>
      </w:pPr>
      <w:r>
        <w:rPr>
          <w:noProof/>
          <w:lang w:eastAsia="en-IE"/>
        </w:rPr>
        <w:drawing>
          <wp:inline distT="0" distB="0" distL="0" distR="0">
            <wp:extent cx="1228725" cy="13525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650" t="30769" r="72912" b="27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713" w:rsidRDefault="004E6713" w:rsidP="003F7339">
      <w:pPr>
        <w:jc w:val="both"/>
      </w:pPr>
    </w:p>
    <w:p w:rsidR="004E6713" w:rsidRDefault="004E6713" w:rsidP="003F7339">
      <w:pPr>
        <w:jc w:val="both"/>
      </w:pPr>
      <w:r>
        <w:t>This is where you will find any online resources that I mention in the work I have organised for you. Since our topic t</w:t>
      </w:r>
      <w:r w:rsidR="00EB6695">
        <w:t xml:space="preserve">his week is “An </w:t>
      </w:r>
      <w:proofErr w:type="spellStart"/>
      <w:r w:rsidR="00EB6695">
        <w:t>Aimsir</w:t>
      </w:r>
      <w:proofErr w:type="spellEnd"/>
      <w:r>
        <w:t>”, if you click the “Theme” b</w:t>
      </w:r>
      <w:r w:rsidR="00EB6695">
        <w:t xml:space="preserve">utton, and look for “An </w:t>
      </w:r>
      <w:proofErr w:type="spellStart"/>
      <w:r w:rsidR="00EB6695">
        <w:t>Aimsir</w:t>
      </w:r>
      <w:proofErr w:type="spellEnd"/>
      <w:r>
        <w:t xml:space="preserve">”, that is where you will find everything for this week’s work. </w:t>
      </w:r>
    </w:p>
    <w:p w:rsidR="004E6713" w:rsidRDefault="004E6713" w:rsidP="003F7339">
      <w:pPr>
        <w:jc w:val="both"/>
      </w:pPr>
    </w:p>
    <w:p w:rsidR="004E6713" w:rsidRDefault="00A757D3" w:rsidP="003F7339">
      <w:pPr>
        <w:jc w:val="both"/>
      </w:pPr>
      <w:r>
        <w:rPr>
          <w:noProof/>
          <w:lang w:eastAsia="en-IE"/>
        </w:rPr>
        <w:drawing>
          <wp:inline distT="0" distB="0" distL="0" distR="0">
            <wp:extent cx="5582116" cy="1114425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385" r="2614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116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713" w:rsidRDefault="004E6713" w:rsidP="003F7339">
      <w:pPr>
        <w:jc w:val="both"/>
      </w:pPr>
    </w:p>
    <w:p w:rsidR="004E6713" w:rsidRDefault="004E6713" w:rsidP="003F7339">
      <w:pPr>
        <w:jc w:val="both"/>
      </w:pPr>
      <w:r>
        <w:t xml:space="preserve">If you have any problems creating an account or finding the resources, please email me to let me know and I will do my best to help you. </w:t>
      </w:r>
      <w:r>
        <w:sym w:font="Wingdings" w:char="F04A"/>
      </w: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4E6713" w:rsidRDefault="004E6713" w:rsidP="003F7339">
      <w:pPr>
        <w:jc w:val="both"/>
      </w:pPr>
    </w:p>
    <w:p w:rsidR="00945BED" w:rsidRDefault="00945BED" w:rsidP="003F7339">
      <w:pPr>
        <w:jc w:val="both"/>
      </w:pPr>
      <w:r>
        <w:lastRenderedPageBreak/>
        <w:t xml:space="preserve">Here is work for you to complete this week: </w:t>
      </w:r>
    </w:p>
    <w:p w:rsidR="00945BED" w:rsidRDefault="00945BED" w:rsidP="003F7339">
      <w:pPr>
        <w:jc w:val="both"/>
      </w:pPr>
    </w:p>
    <w:p w:rsidR="00817664" w:rsidRPr="00666961" w:rsidRDefault="00817664" w:rsidP="003F7339">
      <w:pPr>
        <w:jc w:val="both"/>
        <w:rPr>
          <w:color w:val="5F497A" w:themeColor="accent4" w:themeShade="BF"/>
        </w:rPr>
      </w:pPr>
      <w:r w:rsidRPr="00666961">
        <w:rPr>
          <w:color w:val="5F497A" w:themeColor="accent4" w:themeShade="BF"/>
        </w:rPr>
        <w:t>1.</w:t>
      </w:r>
      <w:r w:rsidR="00A3029E">
        <w:rPr>
          <w:color w:val="5F497A" w:themeColor="accent4" w:themeShade="BF"/>
        </w:rPr>
        <w:t xml:space="preserve"> Ag </w:t>
      </w:r>
      <w:proofErr w:type="spellStart"/>
      <w:r w:rsidR="00A3029E">
        <w:rPr>
          <w:color w:val="5F497A" w:themeColor="accent4" w:themeShade="BF"/>
        </w:rPr>
        <w:t>Éisteacht</w:t>
      </w:r>
      <w:proofErr w:type="spellEnd"/>
    </w:p>
    <w:p w:rsidR="00945BED" w:rsidRDefault="009358A6" w:rsidP="003F7339">
      <w:pPr>
        <w:pStyle w:val="ListParagraph"/>
        <w:numPr>
          <w:ilvl w:val="0"/>
          <w:numId w:val="1"/>
        </w:numPr>
        <w:jc w:val="both"/>
      </w:pPr>
      <w:r>
        <w:t>Listen to</w:t>
      </w:r>
      <w:r w:rsidR="00A3029E">
        <w:t xml:space="preserve"> “</w:t>
      </w:r>
      <w:proofErr w:type="spellStart"/>
      <w:r w:rsidR="00A3029E">
        <w:t>Póstaer</w:t>
      </w:r>
      <w:proofErr w:type="spellEnd"/>
      <w:r w:rsidR="00A3029E">
        <w:t xml:space="preserve"> – 15. An </w:t>
      </w:r>
      <w:proofErr w:type="spellStart"/>
      <w:r w:rsidR="00A3029E">
        <w:t>Rinc</w:t>
      </w:r>
      <w:proofErr w:type="spellEnd"/>
      <w:r w:rsidR="00A3029E">
        <w:t xml:space="preserve"> </w:t>
      </w:r>
      <w:proofErr w:type="spellStart"/>
      <w:r w:rsidR="00A3029E">
        <w:t>Scátála</w:t>
      </w:r>
      <w:proofErr w:type="spellEnd"/>
      <w:r w:rsidR="00A3029E">
        <w:t xml:space="preserve"> </w:t>
      </w:r>
      <w:proofErr w:type="spellStart"/>
      <w:r w:rsidR="00A3029E">
        <w:t>Oighir</w:t>
      </w:r>
      <w:proofErr w:type="spellEnd"/>
      <w:r w:rsidR="00A3029E">
        <w:t xml:space="preserve">” and follow along on Pg. 108 </w:t>
      </w:r>
      <w:r w:rsidR="00D85EAE">
        <w:t xml:space="preserve">of your </w:t>
      </w:r>
      <w:proofErr w:type="spellStart"/>
      <w:r w:rsidR="00D85EAE">
        <w:t>Abair</w:t>
      </w:r>
      <w:proofErr w:type="spellEnd"/>
      <w:r w:rsidR="00D85EAE">
        <w:t xml:space="preserve"> </w:t>
      </w:r>
      <w:proofErr w:type="spellStart"/>
      <w:r w:rsidR="00D85EAE">
        <w:t>Liom</w:t>
      </w:r>
      <w:proofErr w:type="spellEnd"/>
      <w:r w:rsidR="00A3029E">
        <w:t>.</w:t>
      </w:r>
    </w:p>
    <w:p w:rsidR="00A3029E" w:rsidRDefault="00A3029E" w:rsidP="00A3029E">
      <w:pPr>
        <w:pStyle w:val="ListParagraph"/>
        <w:jc w:val="both"/>
      </w:pPr>
    </w:p>
    <w:p w:rsidR="00A3029E" w:rsidRDefault="00A3029E" w:rsidP="00A3029E">
      <w:pPr>
        <w:jc w:val="both"/>
      </w:pPr>
      <w:r w:rsidRPr="00A3029E">
        <w:rPr>
          <w:noProof/>
          <w:lang w:eastAsia="en-IE"/>
        </w:rPr>
        <w:drawing>
          <wp:inline distT="0" distB="0" distL="0" distR="0">
            <wp:extent cx="1304925" cy="1543050"/>
            <wp:effectExtent l="19050" t="0" r="9525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635" t="26036" r="71657" b="26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5DB" w:rsidRDefault="007405DB" w:rsidP="00A3029E">
      <w:pPr>
        <w:jc w:val="both"/>
      </w:pPr>
    </w:p>
    <w:p w:rsidR="003A746B" w:rsidRDefault="003A746B" w:rsidP="003F7339">
      <w:pPr>
        <w:jc w:val="both"/>
      </w:pPr>
    </w:p>
    <w:p w:rsidR="00945BED" w:rsidRPr="00666961" w:rsidRDefault="009358A6" w:rsidP="003F7339">
      <w:pPr>
        <w:jc w:val="both"/>
        <w:rPr>
          <w:color w:val="5F497A" w:themeColor="accent4" w:themeShade="BF"/>
        </w:rPr>
      </w:pPr>
      <w:r w:rsidRPr="00666961">
        <w:rPr>
          <w:color w:val="5F497A" w:themeColor="accent4" w:themeShade="BF"/>
        </w:rPr>
        <w:t>2</w:t>
      </w:r>
      <w:r w:rsidR="003A746B" w:rsidRPr="00666961">
        <w:rPr>
          <w:color w:val="5F497A" w:themeColor="accent4" w:themeShade="BF"/>
        </w:rPr>
        <w:t xml:space="preserve">. </w:t>
      </w:r>
      <w:proofErr w:type="spellStart"/>
      <w:r w:rsidR="00D85EAE" w:rsidRPr="00666961">
        <w:rPr>
          <w:color w:val="5F497A" w:themeColor="accent4" w:themeShade="BF"/>
        </w:rPr>
        <w:t>Fóclóir</w:t>
      </w:r>
      <w:proofErr w:type="spellEnd"/>
      <w:r w:rsidR="00D85EAE" w:rsidRPr="00666961">
        <w:rPr>
          <w:color w:val="5F497A" w:themeColor="accent4" w:themeShade="BF"/>
        </w:rPr>
        <w:t xml:space="preserve"> agus </w:t>
      </w:r>
      <w:proofErr w:type="spellStart"/>
      <w:r w:rsidR="00D85EAE" w:rsidRPr="00666961">
        <w:rPr>
          <w:color w:val="5F497A" w:themeColor="accent4" w:themeShade="BF"/>
        </w:rPr>
        <w:t>F</w:t>
      </w:r>
      <w:r w:rsidR="00E06161" w:rsidRPr="00666961">
        <w:rPr>
          <w:color w:val="5F497A" w:themeColor="accent4" w:themeShade="BF"/>
        </w:rPr>
        <w:t>rásaí</w:t>
      </w:r>
      <w:proofErr w:type="spellEnd"/>
    </w:p>
    <w:p w:rsidR="00E06161" w:rsidRDefault="00945BED" w:rsidP="00817664">
      <w:pPr>
        <w:jc w:val="both"/>
      </w:pPr>
      <w:r>
        <w:t>I have</w:t>
      </w:r>
      <w:r w:rsidR="00817664">
        <w:t xml:space="preserve"> attached the</w:t>
      </w:r>
      <w:r w:rsidR="00A3029E">
        <w:t xml:space="preserve"> new</w:t>
      </w:r>
      <w:r w:rsidR="00817664">
        <w:t xml:space="preserve"> </w:t>
      </w:r>
      <w:proofErr w:type="spellStart"/>
      <w:r w:rsidR="00817664">
        <w:t>Foc</w:t>
      </w:r>
      <w:r w:rsidR="00A3029E">
        <w:t>lóir</w:t>
      </w:r>
      <w:proofErr w:type="spellEnd"/>
      <w:r w:rsidR="00A3029E">
        <w:t xml:space="preserve"> and </w:t>
      </w:r>
      <w:proofErr w:type="spellStart"/>
      <w:r w:rsidR="00A3029E">
        <w:t>Frásaí</w:t>
      </w:r>
      <w:proofErr w:type="spellEnd"/>
      <w:r w:rsidR="00A3029E">
        <w:t xml:space="preserve"> for An </w:t>
      </w:r>
      <w:proofErr w:type="spellStart"/>
      <w:r w:rsidR="00A3029E">
        <w:t>Aimsir</w:t>
      </w:r>
      <w:proofErr w:type="spellEnd"/>
      <w:r w:rsidR="00A3029E">
        <w:t xml:space="preserve"> </w:t>
      </w:r>
      <w:r w:rsidR="00817664">
        <w:t>to this blog and I have</w:t>
      </w:r>
      <w:r>
        <w:t xml:space="preserve"> included a recording of the </w:t>
      </w:r>
      <w:proofErr w:type="spellStart"/>
      <w:r>
        <w:t>Foclóir</w:t>
      </w:r>
      <w:proofErr w:type="spellEnd"/>
      <w:r>
        <w:t xml:space="preserve"> and </w:t>
      </w:r>
      <w:proofErr w:type="spellStart"/>
      <w:r>
        <w:t>F</w:t>
      </w:r>
      <w:r w:rsidR="00E06161">
        <w:t>rasaí</w:t>
      </w:r>
      <w:proofErr w:type="spellEnd"/>
      <w:r w:rsidR="00E06161">
        <w:t xml:space="preserve"> for this week so that you can get a hang of how to pronounce the words. Try </w:t>
      </w:r>
      <w:r w:rsidR="00817664">
        <w:t xml:space="preserve">to read the </w:t>
      </w:r>
      <w:proofErr w:type="spellStart"/>
      <w:r w:rsidR="00817664">
        <w:t>fóclóir</w:t>
      </w:r>
      <w:proofErr w:type="spellEnd"/>
      <w:r w:rsidR="00817664">
        <w:t xml:space="preserve"> and </w:t>
      </w:r>
      <w:proofErr w:type="spellStart"/>
      <w:r w:rsidR="00817664">
        <w:t>frásaí</w:t>
      </w:r>
      <w:proofErr w:type="spellEnd"/>
      <w:r w:rsidR="00817664">
        <w:t xml:space="preserve"> </w:t>
      </w:r>
      <w:r w:rsidR="00E06161">
        <w:t>along with my voice, and learn these phrases as best you can</w:t>
      </w:r>
      <w:r>
        <w:t>.</w:t>
      </w:r>
    </w:p>
    <w:p w:rsidR="00E06161" w:rsidRDefault="00A3029E" w:rsidP="003F7339">
      <w:pPr>
        <w:jc w:val="both"/>
      </w:pPr>
      <w:r>
        <w:t>Activity</w:t>
      </w:r>
      <w:r w:rsidR="009358A6">
        <w:t xml:space="preserve"> to practise </w:t>
      </w:r>
      <w:proofErr w:type="spellStart"/>
      <w:r w:rsidR="009358A6">
        <w:t>fóclóir</w:t>
      </w:r>
      <w:proofErr w:type="spellEnd"/>
      <w:r w:rsidR="009358A6">
        <w:t xml:space="preserve"> agus </w:t>
      </w:r>
      <w:proofErr w:type="spellStart"/>
      <w:r w:rsidR="009358A6">
        <w:t>frásaí</w:t>
      </w:r>
      <w:proofErr w:type="spellEnd"/>
      <w:r w:rsidR="00E06161">
        <w:t>:</w:t>
      </w:r>
    </w:p>
    <w:p w:rsidR="00A3029E" w:rsidRDefault="00A3029E" w:rsidP="003F7339">
      <w:pPr>
        <w:pStyle w:val="ListParagraph"/>
        <w:numPr>
          <w:ilvl w:val="0"/>
          <w:numId w:val="1"/>
        </w:numPr>
        <w:jc w:val="both"/>
      </w:pPr>
      <w:r>
        <w:t xml:space="preserve">Target Practise: </w:t>
      </w:r>
    </w:p>
    <w:p w:rsidR="00A3029E" w:rsidRDefault="00F24AA8" w:rsidP="00A3029E">
      <w:pPr>
        <w:pStyle w:val="ListParagraph"/>
        <w:jc w:val="both"/>
      </w:pPr>
      <w:proofErr w:type="spellStart"/>
      <w:r>
        <w:t>Scríobh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focail</w:t>
      </w:r>
      <w:proofErr w:type="spellEnd"/>
      <w:r>
        <w:t xml:space="preserve"> agus </w:t>
      </w:r>
      <w:proofErr w:type="spellStart"/>
      <w:r>
        <w:t>frásaí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páipeár</w:t>
      </w:r>
      <w:proofErr w:type="spellEnd"/>
      <w:r>
        <w:t xml:space="preserve"> agus cur </w:t>
      </w:r>
      <w:proofErr w:type="spellStart"/>
      <w:r>
        <w:t>ar</w:t>
      </w:r>
      <w:proofErr w:type="spellEnd"/>
      <w:r>
        <w:t xml:space="preserve"> </w:t>
      </w:r>
      <w:proofErr w:type="spellStart"/>
      <w:r>
        <w:t>balla</w:t>
      </w:r>
      <w:proofErr w:type="spellEnd"/>
      <w:r>
        <w:t xml:space="preserve"> é. </w:t>
      </w:r>
      <w:proofErr w:type="spellStart"/>
      <w:r w:rsidR="00A3029E">
        <w:t>Abair</w:t>
      </w:r>
      <w:proofErr w:type="spellEnd"/>
      <w:r w:rsidR="00A3029E">
        <w:t xml:space="preserve"> an </w:t>
      </w:r>
      <w:proofErr w:type="spellStart"/>
      <w:r w:rsidR="00A3029E">
        <w:t>focail</w:t>
      </w:r>
      <w:proofErr w:type="spellEnd"/>
      <w:r w:rsidR="00A3029E">
        <w:t xml:space="preserve"> agus </w:t>
      </w:r>
      <w:proofErr w:type="spellStart"/>
      <w:r w:rsidR="00A3029E">
        <w:t>déan</w:t>
      </w:r>
      <w:proofErr w:type="spellEnd"/>
      <w:r w:rsidR="00A3029E">
        <w:t xml:space="preserve"> </w:t>
      </w:r>
      <w:proofErr w:type="spellStart"/>
      <w:r w:rsidR="00A3029E">
        <w:t>iarracht</w:t>
      </w:r>
      <w:proofErr w:type="spellEnd"/>
      <w:r w:rsidR="00A3029E">
        <w:t xml:space="preserve"> an focal a </w:t>
      </w:r>
      <w:proofErr w:type="spellStart"/>
      <w:r w:rsidR="00A3029E">
        <w:t>bhuail</w:t>
      </w:r>
      <w:proofErr w:type="spellEnd"/>
      <w:r w:rsidR="00A3029E">
        <w:t xml:space="preserve"> leis an </w:t>
      </w:r>
      <w:proofErr w:type="spellStart"/>
      <w:r w:rsidR="00A3029E">
        <w:t>liathróid</w:t>
      </w:r>
      <w:proofErr w:type="spellEnd"/>
      <w:r w:rsidR="00A3029E">
        <w:t>!</w:t>
      </w:r>
    </w:p>
    <w:p w:rsidR="009358A6" w:rsidRDefault="009358A6" w:rsidP="009358A6">
      <w:pPr>
        <w:jc w:val="both"/>
      </w:pPr>
    </w:p>
    <w:p w:rsidR="009358A6" w:rsidRDefault="00A3029E" w:rsidP="009358A6">
      <w:pPr>
        <w:jc w:val="both"/>
      </w:pPr>
      <w:r>
        <w:rPr>
          <w:noProof/>
          <w:lang w:eastAsia="en-IE"/>
        </w:rPr>
        <w:drawing>
          <wp:inline distT="0" distB="0" distL="0" distR="0">
            <wp:extent cx="4514850" cy="1495425"/>
            <wp:effectExtent l="19050" t="0" r="0" b="0"/>
            <wp:docPr id="10" name="Picture 7" descr="https://tse2.mm.bing.net/th?id=OIP._La67h3JILqsH4bnmx9angHaCd&amp;pid=Api&amp;P=0&amp;w=490&amp;h=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se2.mm.bing.net/th?id=OIP._La67h3JILqsH4bnmx9angHaCd&amp;pid=Api&amp;P=0&amp;w=490&amp;h=16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161" w:rsidRDefault="00E06161" w:rsidP="009358A6">
      <w:pPr>
        <w:jc w:val="both"/>
      </w:pPr>
      <w:r>
        <w:t xml:space="preserve"> </w:t>
      </w:r>
    </w:p>
    <w:p w:rsidR="009358A6" w:rsidRDefault="009358A6" w:rsidP="009358A6">
      <w:pPr>
        <w:jc w:val="both"/>
      </w:pPr>
    </w:p>
    <w:p w:rsidR="00D85EAE" w:rsidRDefault="00D85EAE" w:rsidP="003F7339">
      <w:pPr>
        <w:jc w:val="both"/>
      </w:pPr>
    </w:p>
    <w:p w:rsidR="00D85EAE" w:rsidRDefault="00945BED" w:rsidP="003F7339">
      <w:pPr>
        <w:jc w:val="both"/>
        <w:rPr>
          <w:color w:val="5F497A" w:themeColor="accent4" w:themeShade="BF"/>
        </w:rPr>
      </w:pPr>
      <w:r w:rsidRPr="00666961">
        <w:rPr>
          <w:color w:val="5F497A" w:themeColor="accent4" w:themeShade="BF"/>
        </w:rPr>
        <w:t>3</w:t>
      </w:r>
      <w:r w:rsidR="00D85EAE" w:rsidRPr="00666961">
        <w:rPr>
          <w:color w:val="5F497A" w:themeColor="accent4" w:themeShade="BF"/>
        </w:rPr>
        <w:t xml:space="preserve">. </w:t>
      </w:r>
      <w:r w:rsidR="00A3029E">
        <w:rPr>
          <w:color w:val="5F497A" w:themeColor="accent4" w:themeShade="BF"/>
        </w:rPr>
        <w:t xml:space="preserve">Ag </w:t>
      </w:r>
      <w:proofErr w:type="spellStart"/>
      <w:r w:rsidR="00A3029E">
        <w:rPr>
          <w:color w:val="5F497A" w:themeColor="accent4" w:themeShade="BF"/>
        </w:rPr>
        <w:t>Scríobh</w:t>
      </w:r>
      <w:proofErr w:type="spellEnd"/>
      <w:r w:rsidR="00A3029E">
        <w:rPr>
          <w:color w:val="5F497A" w:themeColor="accent4" w:themeShade="BF"/>
        </w:rPr>
        <w:t>:</w:t>
      </w:r>
    </w:p>
    <w:p w:rsidR="00A3029E" w:rsidRDefault="00A3029E" w:rsidP="00A3029E">
      <w:pPr>
        <w:pStyle w:val="ListParagraph"/>
        <w:numPr>
          <w:ilvl w:val="0"/>
          <w:numId w:val="1"/>
        </w:numPr>
        <w:jc w:val="both"/>
      </w:pPr>
      <w:proofErr w:type="spellStart"/>
      <w:r>
        <w:t>Léigh</w:t>
      </w:r>
      <w:proofErr w:type="spellEnd"/>
      <w:r>
        <w:t xml:space="preserve"> “</w:t>
      </w:r>
      <w:proofErr w:type="spellStart"/>
      <w:r>
        <w:t>Spraoi</w:t>
      </w:r>
      <w:proofErr w:type="spellEnd"/>
      <w:r>
        <w:t xml:space="preserve"> </w:t>
      </w:r>
      <w:proofErr w:type="spellStart"/>
      <w:proofErr w:type="gramStart"/>
      <w:r>
        <w:t>ag</w:t>
      </w:r>
      <w:proofErr w:type="spellEnd"/>
      <w:proofErr w:type="gramEnd"/>
      <w:r>
        <w:t xml:space="preserve"> </w:t>
      </w:r>
      <w:proofErr w:type="spellStart"/>
      <w:r>
        <w:t>Scátáil</w:t>
      </w:r>
      <w:proofErr w:type="spellEnd"/>
      <w:r>
        <w:t xml:space="preserve">”. </w:t>
      </w:r>
      <w:proofErr w:type="spellStart"/>
      <w:r>
        <w:t>Freagair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ceisteanna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lth</w:t>
      </w:r>
      <w:proofErr w:type="spellEnd"/>
      <w:r>
        <w:t>. 109.</w:t>
      </w:r>
    </w:p>
    <w:p w:rsidR="00A3029E" w:rsidRDefault="00A3029E" w:rsidP="003F7339">
      <w:pPr>
        <w:jc w:val="both"/>
        <w:rPr>
          <w:color w:val="5F497A" w:themeColor="accent4" w:themeShade="BF"/>
        </w:rPr>
      </w:pPr>
    </w:p>
    <w:p w:rsidR="00A3029E" w:rsidRPr="00666961" w:rsidRDefault="00A3029E" w:rsidP="003F7339">
      <w:pPr>
        <w:jc w:val="both"/>
        <w:rPr>
          <w:color w:val="5F497A" w:themeColor="accent4" w:themeShade="BF"/>
        </w:rPr>
      </w:pPr>
      <w:r w:rsidRPr="00A3029E">
        <w:rPr>
          <w:noProof/>
          <w:color w:val="5F497A" w:themeColor="accent4" w:themeShade="BF"/>
          <w:lang w:eastAsia="en-IE"/>
        </w:rPr>
        <w:lastRenderedPageBreak/>
        <w:drawing>
          <wp:inline distT="0" distB="0" distL="0" distR="0">
            <wp:extent cx="4191000" cy="2650263"/>
            <wp:effectExtent l="19050" t="0" r="0" b="0"/>
            <wp:docPr id="13" name="Picture 10" descr="http://dolaoghaire.wdfiles.com/local--files/nathannausaideacha/Na%20Ceistfhoc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laoghaire.wdfiles.com/local--files/nathannausaideacha/Na%20Ceistfhocai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5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5DB" w:rsidRDefault="007405DB" w:rsidP="003F7339">
      <w:pPr>
        <w:jc w:val="both"/>
      </w:pPr>
    </w:p>
    <w:p w:rsidR="00F24AA8" w:rsidRDefault="00F24AA8" w:rsidP="003F7339">
      <w:pPr>
        <w:jc w:val="both"/>
      </w:pPr>
    </w:p>
    <w:p w:rsidR="00666961" w:rsidRDefault="00791C93" w:rsidP="00666961">
      <w:pPr>
        <w:pStyle w:val="ListParagraph"/>
        <w:numPr>
          <w:ilvl w:val="0"/>
          <w:numId w:val="1"/>
        </w:numPr>
        <w:jc w:val="both"/>
      </w:pPr>
      <w:hyperlink r:id="rId10" w:history="1">
        <w:r w:rsidR="00666961">
          <w:rPr>
            <w:rStyle w:val="Hyperlink"/>
          </w:rPr>
          <w:t>https://seideansi.ie/rang-a-tri-se.php</w:t>
        </w:r>
      </w:hyperlink>
    </w:p>
    <w:p w:rsidR="00666961" w:rsidRDefault="00666961" w:rsidP="00666961">
      <w:pPr>
        <w:pStyle w:val="ListParagraph"/>
        <w:jc w:val="both"/>
      </w:pPr>
      <w:proofErr w:type="gramStart"/>
      <w:r>
        <w:t>A fabulous website which can be used to explore all areas of Irish grammar.</w:t>
      </w:r>
      <w:proofErr w:type="gramEnd"/>
      <w:r>
        <w:t xml:space="preserve"> </w:t>
      </w:r>
    </w:p>
    <w:p w:rsidR="004E6713" w:rsidRDefault="004E6713" w:rsidP="003F7339">
      <w:pPr>
        <w:jc w:val="both"/>
      </w:pPr>
    </w:p>
    <w:sectPr w:rsidR="004E6713" w:rsidSect="001D63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C5E90"/>
    <w:multiLevelType w:val="hybridMultilevel"/>
    <w:tmpl w:val="5AFA814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4313F8"/>
    <w:multiLevelType w:val="hybridMultilevel"/>
    <w:tmpl w:val="22C2BD9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00E40"/>
    <w:rsid w:val="0013516A"/>
    <w:rsid w:val="001D63A8"/>
    <w:rsid w:val="003A746B"/>
    <w:rsid w:val="003F7339"/>
    <w:rsid w:val="0040212F"/>
    <w:rsid w:val="00426963"/>
    <w:rsid w:val="004C4AEF"/>
    <w:rsid w:val="004E6713"/>
    <w:rsid w:val="005A166D"/>
    <w:rsid w:val="00600E40"/>
    <w:rsid w:val="00633191"/>
    <w:rsid w:val="00666961"/>
    <w:rsid w:val="006D2D2E"/>
    <w:rsid w:val="007405DB"/>
    <w:rsid w:val="00791C93"/>
    <w:rsid w:val="00806B73"/>
    <w:rsid w:val="00817664"/>
    <w:rsid w:val="009358A6"/>
    <w:rsid w:val="00945BED"/>
    <w:rsid w:val="009B1AD5"/>
    <w:rsid w:val="00A3029E"/>
    <w:rsid w:val="00A757D3"/>
    <w:rsid w:val="00AB464F"/>
    <w:rsid w:val="00AB682E"/>
    <w:rsid w:val="00BC4055"/>
    <w:rsid w:val="00C651B7"/>
    <w:rsid w:val="00C80C08"/>
    <w:rsid w:val="00CE2B33"/>
    <w:rsid w:val="00D85EAE"/>
    <w:rsid w:val="00DF6E19"/>
    <w:rsid w:val="00E06161"/>
    <w:rsid w:val="00EB6695"/>
    <w:rsid w:val="00EB76D9"/>
    <w:rsid w:val="00F24AA8"/>
    <w:rsid w:val="00F47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67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71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1766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6696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seideansi.ie/rang-a-tri-se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RConlon</dc:creator>
  <cp:lastModifiedBy>RConlon</cp:lastModifiedBy>
  <cp:revision>21</cp:revision>
  <dcterms:created xsi:type="dcterms:W3CDTF">2020-04-16T10:26:00Z</dcterms:created>
  <dcterms:modified xsi:type="dcterms:W3CDTF">2020-05-04T12:58:00Z</dcterms:modified>
</cp:coreProperties>
</file>