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D9" w:rsidRDefault="00C651B7" w:rsidP="004E6713">
      <w:pPr>
        <w:rPr>
          <w:b/>
          <w:u w:val="single"/>
        </w:rPr>
      </w:pPr>
      <w:r>
        <w:rPr>
          <w:b/>
          <w:u w:val="single"/>
        </w:rPr>
        <w:t>5</w:t>
      </w:r>
      <w:r w:rsidRPr="00C651B7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Class </w:t>
      </w:r>
      <w:r w:rsidR="004E6713" w:rsidRPr="00CE2B33">
        <w:rPr>
          <w:b/>
          <w:u w:val="single"/>
        </w:rPr>
        <w:t xml:space="preserve">Weekly </w:t>
      </w:r>
      <w:r w:rsidR="003F7339" w:rsidRPr="00CE2B33">
        <w:rPr>
          <w:b/>
          <w:u w:val="single"/>
        </w:rPr>
        <w:t>Gaeilge</w:t>
      </w:r>
      <w:r w:rsidR="004E6713" w:rsidRPr="00CE2B33">
        <w:rPr>
          <w:b/>
          <w:u w:val="single"/>
        </w:rPr>
        <w:t xml:space="preserve"> Lesson </w:t>
      </w:r>
      <w:r w:rsidR="00760660">
        <w:rPr>
          <w:b/>
          <w:u w:val="single"/>
        </w:rPr>
        <w:t>11</w:t>
      </w:r>
      <w:r w:rsidR="00760660" w:rsidRPr="00760660">
        <w:rPr>
          <w:b/>
          <w:u w:val="single"/>
          <w:vertAlign w:val="superscript"/>
        </w:rPr>
        <w:t>th</w:t>
      </w:r>
      <w:r w:rsidR="00760660">
        <w:rPr>
          <w:b/>
          <w:u w:val="single"/>
        </w:rPr>
        <w:t xml:space="preserve"> May – 15</w:t>
      </w:r>
      <w:r w:rsidR="00760660" w:rsidRPr="00760660">
        <w:rPr>
          <w:b/>
          <w:u w:val="single"/>
          <w:vertAlign w:val="superscript"/>
        </w:rPr>
        <w:t>th</w:t>
      </w:r>
      <w:r w:rsidR="00EB76D9">
        <w:rPr>
          <w:b/>
          <w:u w:val="single"/>
        </w:rPr>
        <w:t xml:space="preserve"> May</w:t>
      </w:r>
    </w:p>
    <w:p w:rsidR="00600E40" w:rsidRPr="00CE2B33" w:rsidRDefault="00AB464F" w:rsidP="004E6713">
      <w:pPr>
        <w:rPr>
          <w:b/>
          <w:u w:val="single"/>
        </w:rPr>
      </w:pPr>
      <w:r>
        <w:rPr>
          <w:b/>
          <w:u w:val="single"/>
        </w:rPr>
        <w:t>Miss Mulholland</w:t>
      </w:r>
    </w:p>
    <w:p w:rsidR="004E6713" w:rsidRPr="00CE2B33" w:rsidRDefault="004E6713" w:rsidP="004E6713">
      <w:pPr>
        <w:rPr>
          <w:b/>
          <w:u w:val="single"/>
        </w:rPr>
      </w:pPr>
      <w:r w:rsidRPr="00CE2B33">
        <w:rPr>
          <w:b/>
          <w:u w:val="single"/>
        </w:rPr>
        <w:t>Topic:</w:t>
      </w:r>
      <w:r w:rsidR="00EB6695">
        <w:rPr>
          <w:b/>
          <w:u w:val="single"/>
        </w:rPr>
        <w:t xml:space="preserve"> An </w:t>
      </w:r>
      <w:proofErr w:type="spellStart"/>
      <w:r w:rsidR="00EB6695">
        <w:rPr>
          <w:b/>
          <w:u w:val="single"/>
        </w:rPr>
        <w:t>Aimsir</w:t>
      </w:r>
      <w:proofErr w:type="spellEnd"/>
      <w:r w:rsidR="00EB6695">
        <w:rPr>
          <w:b/>
          <w:u w:val="single"/>
        </w:rPr>
        <w:t xml:space="preserve"> (</w:t>
      </w:r>
      <w:proofErr w:type="gramStart"/>
      <w:r w:rsidR="00EB6695">
        <w:rPr>
          <w:b/>
          <w:u w:val="single"/>
        </w:rPr>
        <w:t>An</w:t>
      </w:r>
      <w:proofErr w:type="gramEnd"/>
      <w:r w:rsidR="00EB6695">
        <w:rPr>
          <w:b/>
          <w:u w:val="single"/>
        </w:rPr>
        <w:t xml:space="preserve"> </w:t>
      </w:r>
      <w:proofErr w:type="spellStart"/>
      <w:r w:rsidR="00EB6695">
        <w:rPr>
          <w:b/>
          <w:u w:val="single"/>
        </w:rPr>
        <w:t>Rinc</w:t>
      </w:r>
      <w:proofErr w:type="spellEnd"/>
      <w:r w:rsidR="00EB6695">
        <w:rPr>
          <w:b/>
          <w:u w:val="single"/>
        </w:rPr>
        <w:t xml:space="preserve"> </w:t>
      </w:r>
      <w:proofErr w:type="spellStart"/>
      <w:r w:rsidR="00EB6695">
        <w:rPr>
          <w:b/>
          <w:u w:val="single"/>
        </w:rPr>
        <w:t>Scátála</w:t>
      </w:r>
      <w:proofErr w:type="spellEnd"/>
      <w:r w:rsidR="00EB6695">
        <w:rPr>
          <w:b/>
          <w:u w:val="single"/>
        </w:rPr>
        <w:t xml:space="preserve"> </w:t>
      </w:r>
      <w:proofErr w:type="spellStart"/>
      <w:r w:rsidR="00EB6695">
        <w:rPr>
          <w:b/>
          <w:u w:val="single"/>
        </w:rPr>
        <w:t>Oighir</w:t>
      </w:r>
      <w:proofErr w:type="spellEnd"/>
      <w:r w:rsidR="00EB6695">
        <w:rPr>
          <w:b/>
          <w:u w:val="single"/>
        </w:rPr>
        <w:t>)</w:t>
      </w:r>
    </w:p>
    <w:p w:rsidR="003F7339" w:rsidRDefault="003F7339" w:rsidP="003F7339">
      <w:pPr>
        <w:jc w:val="both"/>
      </w:pPr>
    </w:p>
    <w:p w:rsidR="004E6713" w:rsidRDefault="00945BED" w:rsidP="003F7339">
      <w:pPr>
        <w:jc w:val="both"/>
      </w:pPr>
      <w:r>
        <w:t>Yo</w:t>
      </w:r>
      <w:r w:rsidR="004E6713">
        <w:t xml:space="preserve">ur first step is to create a </w:t>
      </w:r>
      <w:proofErr w:type="spellStart"/>
      <w:r w:rsidR="004E6713">
        <w:t>Folens</w:t>
      </w:r>
      <w:proofErr w:type="spellEnd"/>
      <w:r w:rsidR="004E6713">
        <w:t xml:space="preserve"> Online account for yourself – this will make sure you can access all the activities, stories, and games that we usually use in school. </w:t>
      </w:r>
      <w:r w:rsidR="003F7339">
        <w:t xml:space="preserve"> </w:t>
      </w:r>
    </w:p>
    <w:p w:rsidR="004E6713" w:rsidRDefault="004E6713" w:rsidP="003F7339">
      <w:pPr>
        <w:jc w:val="both"/>
      </w:pPr>
    </w:p>
    <w:p w:rsidR="003F7339" w:rsidRDefault="003F7339" w:rsidP="003F7339">
      <w:pPr>
        <w:jc w:val="both"/>
      </w:pPr>
      <w:r>
        <w:t>Log on to FolensOnline</w:t>
      </w:r>
      <w:r w:rsidR="004E6713">
        <w:t>.ie and click register</w:t>
      </w:r>
    </w:p>
    <w:p w:rsidR="004E6713" w:rsidRDefault="004E6713" w:rsidP="003F7339">
      <w:pPr>
        <w:jc w:val="both"/>
      </w:pPr>
      <w:r>
        <w:t>Select “Teacher”</w:t>
      </w:r>
    </w:p>
    <w:p w:rsidR="004E6713" w:rsidRDefault="004E6713" w:rsidP="003F7339">
      <w:pPr>
        <w:jc w:val="both"/>
      </w:pPr>
      <w:r>
        <w:t>Fill in a username, email and password</w:t>
      </w:r>
    </w:p>
    <w:p w:rsidR="004E6713" w:rsidRDefault="004E6713" w:rsidP="003F7339">
      <w:pPr>
        <w:jc w:val="both"/>
      </w:pPr>
      <w:r>
        <w:t>For Roll number, use the code: Prim20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Once you have created an account – you should be able to spot “</w:t>
      </w:r>
      <w:proofErr w:type="spellStart"/>
      <w:r>
        <w:t>Abair</w:t>
      </w:r>
      <w:proofErr w:type="spellEnd"/>
      <w:r>
        <w:t xml:space="preserve"> </w:t>
      </w:r>
      <w:proofErr w:type="spellStart"/>
      <w:r>
        <w:t>Liom</w:t>
      </w:r>
      <w:proofErr w:type="spellEnd"/>
      <w:r>
        <w:t xml:space="preserve">”, click on the “Resources” button. 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1228725" cy="1352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50" t="30769" r="72912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This is where you will find any online resources that I mention in the work I have organised for you. Since our topic t</w:t>
      </w:r>
      <w:r w:rsidR="00EB6695">
        <w:t xml:space="preserve">his week is “An </w:t>
      </w:r>
      <w:proofErr w:type="spellStart"/>
      <w:r w:rsidR="00EB6695">
        <w:t>Aimsir</w:t>
      </w:r>
      <w:proofErr w:type="spellEnd"/>
      <w:r>
        <w:t>”, if you click the “Theme” b</w:t>
      </w:r>
      <w:r w:rsidR="00EB6695">
        <w:t xml:space="preserve">utton, and look for “An </w:t>
      </w:r>
      <w:proofErr w:type="spellStart"/>
      <w:r w:rsidR="00EB6695">
        <w:t>Aimsir</w:t>
      </w:r>
      <w:proofErr w:type="spellEnd"/>
      <w:r>
        <w:t xml:space="preserve">”, that is where you will find everything for this week’s work. </w:t>
      </w:r>
    </w:p>
    <w:p w:rsidR="004E6713" w:rsidRDefault="004E6713" w:rsidP="003F7339">
      <w:pPr>
        <w:jc w:val="both"/>
      </w:pPr>
    </w:p>
    <w:p w:rsidR="004E6713" w:rsidRDefault="00A757D3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5582116" cy="111442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85" r="261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16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 xml:space="preserve">If you have any problems creating an account or finding the resources, please email me to let me know and I will do my best to help you. </w:t>
      </w:r>
      <w:r>
        <w:sym w:font="Wingdings" w:char="F04A"/>
      </w: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4E6713" w:rsidRDefault="004E6713" w:rsidP="003F7339">
      <w:pPr>
        <w:jc w:val="both"/>
      </w:pPr>
    </w:p>
    <w:p w:rsidR="00945BED" w:rsidRDefault="00945BED" w:rsidP="003F7339">
      <w:pPr>
        <w:jc w:val="both"/>
      </w:pPr>
      <w:r>
        <w:lastRenderedPageBreak/>
        <w:t xml:space="preserve">Here is work for you to complete this week: </w:t>
      </w:r>
    </w:p>
    <w:p w:rsidR="00945BED" w:rsidRDefault="00945BED" w:rsidP="003F7339">
      <w:pPr>
        <w:jc w:val="both"/>
      </w:pPr>
    </w:p>
    <w:p w:rsidR="00817664" w:rsidRPr="00666961" w:rsidRDefault="00817664" w:rsidP="003F7339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1.</w:t>
      </w:r>
      <w:r w:rsidR="00A3029E">
        <w:rPr>
          <w:color w:val="5F497A" w:themeColor="accent4" w:themeShade="BF"/>
        </w:rPr>
        <w:t xml:space="preserve"> Ag </w:t>
      </w:r>
      <w:proofErr w:type="spellStart"/>
      <w:r w:rsidR="00A3029E">
        <w:rPr>
          <w:color w:val="5F497A" w:themeColor="accent4" w:themeShade="BF"/>
        </w:rPr>
        <w:t>Éisteacht</w:t>
      </w:r>
      <w:proofErr w:type="spellEnd"/>
    </w:p>
    <w:p w:rsidR="00945BED" w:rsidRDefault="009358A6" w:rsidP="003F7339">
      <w:pPr>
        <w:pStyle w:val="ListParagraph"/>
        <w:numPr>
          <w:ilvl w:val="0"/>
          <w:numId w:val="1"/>
        </w:numPr>
        <w:jc w:val="both"/>
      </w:pPr>
      <w:r>
        <w:t>Listen to</w:t>
      </w:r>
      <w:r w:rsidR="00CA3B45">
        <w:t xml:space="preserve"> “</w:t>
      </w:r>
      <w:proofErr w:type="spellStart"/>
      <w:r w:rsidR="00CA3B45">
        <w:t>Comhrá</w:t>
      </w:r>
      <w:proofErr w:type="spellEnd"/>
      <w:r w:rsidR="00A3029E">
        <w:t xml:space="preserve"> – 15. An </w:t>
      </w:r>
      <w:proofErr w:type="spellStart"/>
      <w:r w:rsidR="00A3029E">
        <w:t>Rinc</w:t>
      </w:r>
      <w:proofErr w:type="spellEnd"/>
      <w:r w:rsidR="00A3029E">
        <w:t xml:space="preserve"> </w:t>
      </w:r>
      <w:proofErr w:type="spellStart"/>
      <w:r w:rsidR="00A3029E">
        <w:t>Scátála</w:t>
      </w:r>
      <w:proofErr w:type="spellEnd"/>
      <w:r w:rsidR="00A3029E">
        <w:t xml:space="preserve"> </w:t>
      </w:r>
      <w:proofErr w:type="spellStart"/>
      <w:r w:rsidR="00A3029E">
        <w:t>Oig</w:t>
      </w:r>
      <w:r w:rsidR="00CA3B45">
        <w:t>hir</w:t>
      </w:r>
      <w:proofErr w:type="spellEnd"/>
      <w:r w:rsidR="00CA3B45">
        <w:t>” and follow along on Pg. 110</w:t>
      </w:r>
      <w:r w:rsidR="00A3029E">
        <w:t xml:space="preserve"> </w:t>
      </w:r>
      <w:r w:rsidR="00D85EAE">
        <w:t xml:space="preserve">of your </w:t>
      </w:r>
      <w:proofErr w:type="spellStart"/>
      <w:r w:rsidR="00D85EAE">
        <w:t>Abair</w:t>
      </w:r>
      <w:proofErr w:type="spellEnd"/>
      <w:r w:rsidR="00D85EAE">
        <w:t xml:space="preserve"> </w:t>
      </w:r>
      <w:proofErr w:type="spellStart"/>
      <w:r w:rsidR="00D85EAE">
        <w:t>Liom</w:t>
      </w:r>
      <w:proofErr w:type="spellEnd"/>
      <w:r w:rsidR="00A3029E">
        <w:t>.</w:t>
      </w:r>
    </w:p>
    <w:p w:rsidR="00A3029E" w:rsidRDefault="00A3029E" w:rsidP="00A3029E">
      <w:pPr>
        <w:pStyle w:val="ListParagraph"/>
        <w:jc w:val="both"/>
      </w:pPr>
    </w:p>
    <w:p w:rsidR="00A3029E" w:rsidRDefault="00A3029E" w:rsidP="00A3029E">
      <w:pPr>
        <w:jc w:val="both"/>
      </w:pPr>
    </w:p>
    <w:p w:rsidR="007405DB" w:rsidRDefault="00CA3B45" w:rsidP="00A3029E">
      <w:pPr>
        <w:jc w:val="both"/>
      </w:pPr>
      <w:r>
        <w:rPr>
          <w:noProof/>
          <w:lang w:eastAsia="en-IE"/>
        </w:rPr>
        <w:drawing>
          <wp:inline distT="0" distB="0" distL="0" distR="0">
            <wp:extent cx="1285875" cy="16192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14" t="29882" r="50385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45" w:rsidRDefault="00CA3B45" w:rsidP="00A3029E">
      <w:pPr>
        <w:jc w:val="both"/>
      </w:pPr>
    </w:p>
    <w:p w:rsidR="00CA3B45" w:rsidRDefault="00CA3B45" w:rsidP="00CA3B45">
      <w:pPr>
        <w:pStyle w:val="ListParagraph"/>
        <w:numPr>
          <w:ilvl w:val="0"/>
          <w:numId w:val="1"/>
        </w:numPr>
        <w:jc w:val="both"/>
      </w:pPr>
      <w:r>
        <w:t>Play “</w:t>
      </w:r>
      <w:proofErr w:type="spellStart"/>
      <w:r>
        <w:t>Trasna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dTonnta</w:t>
      </w:r>
      <w:proofErr w:type="spellEnd"/>
      <w:r>
        <w:t xml:space="preserve">”. </w:t>
      </w:r>
      <w:proofErr w:type="spellStart"/>
      <w:r>
        <w:t>Bainigí</w:t>
      </w:r>
      <w:proofErr w:type="spellEnd"/>
      <w:r>
        <w:t xml:space="preserve"> </w:t>
      </w:r>
      <w:proofErr w:type="spellStart"/>
      <w:r>
        <w:t>triail</w:t>
      </w:r>
      <w:proofErr w:type="spellEnd"/>
      <w:r>
        <w:t xml:space="preserve"> as é a </w:t>
      </w:r>
      <w:proofErr w:type="spellStart"/>
      <w:r>
        <w:t>chanadh</w:t>
      </w:r>
      <w:proofErr w:type="spellEnd"/>
      <w:r>
        <w:t>!</w:t>
      </w:r>
    </w:p>
    <w:p w:rsidR="00CA3B45" w:rsidRDefault="00CA3B45" w:rsidP="00CA3B45">
      <w:pPr>
        <w:pStyle w:val="ListParagraph"/>
        <w:jc w:val="both"/>
      </w:pPr>
    </w:p>
    <w:p w:rsidR="00CA3B45" w:rsidRDefault="00CA3B45" w:rsidP="00CA3B45">
      <w:pPr>
        <w:pStyle w:val="ListParagraph"/>
        <w:jc w:val="both"/>
      </w:pPr>
      <w:r>
        <w:rPr>
          <w:noProof/>
          <w:lang w:eastAsia="en-IE"/>
        </w:rPr>
        <w:drawing>
          <wp:inline distT="0" distB="0" distL="0" distR="0">
            <wp:extent cx="1466025" cy="1733550"/>
            <wp:effectExtent l="19050" t="0" r="8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89" t="44675" r="72226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60" cy="17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6B" w:rsidRDefault="003A746B" w:rsidP="003F7339">
      <w:pPr>
        <w:jc w:val="both"/>
      </w:pPr>
    </w:p>
    <w:p w:rsidR="00945BED" w:rsidRPr="00666961" w:rsidRDefault="009358A6" w:rsidP="003F7339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2</w:t>
      </w:r>
      <w:r w:rsidR="003A746B" w:rsidRPr="00666961">
        <w:rPr>
          <w:color w:val="5F497A" w:themeColor="accent4" w:themeShade="BF"/>
        </w:rPr>
        <w:t xml:space="preserve">. </w:t>
      </w:r>
      <w:proofErr w:type="spellStart"/>
      <w:r w:rsidR="00D85EAE" w:rsidRPr="00666961">
        <w:rPr>
          <w:color w:val="5F497A" w:themeColor="accent4" w:themeShade="BF"/>
        </w:rPr>
        <w:t>Fóclóir</w:t>
      </w:r>
      <w:proofErr w:type="spellEnd"/>
      <w:r w:rsidR="00D85EAE" w:rsidRPr="00666961">
        <w:rPr>
          <w:color w:val="5F497A" w:themeColor="accent4" w:themeShade="BF"/>
        </w:rPr>
        <w:t xml:space="preserve"> agus </w:t>
      </w:r>
      <w:proofErr w:type="spellStart"/>
      <w:r w:rsidR="00D85EAE" w:rsidRPr="00666961">
        <w:rPr>
          <w:color w:val="5F497A" w:themeColor="accent4" w:themeShade="BF"/>
        </w:rPr>
        <w:t>F</w:t>
      </w:r>
      <w:r w:rsidR="00E06161" w:rsidRPr="00666961">
        <w:rPr>
          <w:color w:val="5F497A" w:themeColor="accent4" w:themeShade="BF"/>
        </w:rPr>
        <w:t>rásaí</w:t>
      </w:r>
      <w:proofErr w:type="spellEnd"/>
    </w:p>
    <w:p w:rsidR="00E06161" w:rsidRDefault="00945BED" w:rsidP="00817664">
      <w:pPr>
        <w:jc w:val="both"/>
      </w:pPr>
      <w:r>
        <w:t>I have</w:t>
      </w:r>
      <w:r w:rsidR="00817664">
        <w:t xml:space="preserve"> attached the</w:t>
      </w:r>
      <w:r w:rsidR="00A3029E">
        <w:t xml:space="preserve"> new</w:t>
      </w:r>
      <w:r w:rsidR="00817664">
        <w:t xml:space="preserve"> </w:t>
      </w:r>
      <w:proofErr w:type="spellStart"/>
      <w:r w:rsidR="00817664">
        <w:t>Foc</w:t>
      </w:r>
      <w:r w:rsidR="00A3029E">
        <w:t>lóir</w:t>
      </w:r>
      <w:proofErr w:type="spellEnd"/>
      <w:r w:rsidR="00A3029E">
        <w:t xml:space="preserve"> and </w:t>
      </w:r>
      <w:proofErr w:type="spellStart"/>
      <w:r w:rsidR="00A3029E">
        <w:t>Frásaí</w:t>
      </w:r>
      <w:proofErr w:type="spellEnd"/>
      <w:r w:rsidR="00A3029E">
        <w:t xml:space="preserve"> for An </w:t>
      </w:r>
      <w:proofErr w:type="spellStart"/>
      <w:r w:rsidR="00A3029E">
        <w:t>Aimsir</w:t>
      </w:r>
      <w:proofErr w:type="spellEnd"/>
      <w:r w:rsidR="00A3029E">
        <w:t xml:space="preserve"> </w:t>
      </w:r>
      <w:r w:rsidR="00817664">
        <w:t>to this blog and I have</w:t>
      </w:r>
      <w:r>
        <w:t xml:space="preserve"> included a recording of the </w:t>
      </w:r>
      <w:proofErr w:type="spellStart"/>
      <w:r>
        <w:t>Foclóir</w:t>
      </w:r>
      <w:proofErr w:type="spellEnd"/>
      <w:r>
        <w:t xml:space="preserve"> and </w:t>
      </w:r>
      <w:proofErr w:type="spellStart"/>
      <w:r>
        <w:t>F</w:t>
      </w:r>
      <w:r w:rsidR="00E06161">
        <w:t>rasaí</w:t>
      </w:r>
      <w:proofErr w:type="spellEnd"/>
      <w:r w:rsidR="00E06161">
        <w:t xml:space="preserve"> for this week so that you can get a hang of how to pronounce the words. Try </w:t>
      </w:r>
      <w:r w:rsidR="00817664">
        <w:t xml:space="preserve">to read the </w:t>
      </w:r>
      <w:proofErr w:type="spellStart"/>
      <w:r w:rsidR="00817664">
        <w:t>fóclóir</w:t>
      </w:r>
      <w:proofErr w:type="spellEnd"/>
      <w:r w:rsidR="00817664">
        <w:t xml:space="preserve"> and </w:t>
      </w:r>
      <w:proofErr w:type="spellStart"/>
      <w:r w:rsidR="00817664">
        <w:t>frásaí</w:t>
      </w:r>
      <w:proofErr w:type="spellEnd"/>
      <w:r w:rsidR="00817664">
        <w:t xml:space="preserve"> </w:t>
      </w:r>
      <w:r w:rsidR="00E06161">
        <w:t>along with my voice, and learn these phrases as best you can</w:t>
      </w:r>
      <w:r>
        <w:t>.</w:t>
      </w:r>
    </w:p>
    <w:p w:rsidR="00E06161" w:rsidRDefault="00A3029E" w:rsidP="003F7339">
      <w:pPr>
        <w:jc w:val="both"/>
      </w:pPr>
      <w:r>
        <w:t>Activity</w:t>
      </w:r>
      <w:r w:rsidR="009358A6">
        <w:t xml:space="preserve"> to practise </w:t>
      </w:r>
      <w:proofErr w:type="spellStart"/>
      <w:r w:rsidR="009358A6">
        <w:t>fóclóir</w:t>
      </w:r>
      <w:proofErr w:type="spellEnd"/>
      <w:r w:rsidR="009358A6">
        <w:t xml:space="preserve"> agus </w:t>
      </w:r>
      <w:proofErr w:type="spellStart"/>
      <w:r w:rsidR="009358A6">
        <w:t>frásaí</w:t>
      </w:r>
      <w:proofErr w:type="spellEnd"/>
      <w:r w:rsidR="00E06161">
        <w:t>:</w:t>
      </w:r>
      <w:r w:rsidR="00CA3B45">
        <w:t xml:space="preserve"> </w:t>
      </w:r>
      <w:proofErr w:type="spellStart"/>
      <w:r w:rsidR="00CA3B45">
        <w:t>Cluiche</w:t>
      </w:r>
      <w:proofErr w:type="spellEnd"/>
      <w:r w:rsidR="00CA3B45">
        <w:t xml:space="preserve"> </w:t>
      </w:r>
      <w:proofErr w:type="spellStart"/>
      <w:r w:rsidR="00CA3B45">
        <w:t>Dísle</w:t>
      </w:r>
      <w:proofErr w:type="spellEnd"/>
      <w:r w:rsidR="00CA3B45">
        <w:t xml:space="preserve"> (</w:t>
      </w:r>
      <w:proofErr w:type="spellStart"/>
      <w:r w:rsidR="00CA3B45">
        <w:t>Athraigí</w:t>
      </w:r>
      <w:proofErr w:type="spellEnd"/>
      <w:r w:rsidR="00CA3B45">
        <w:t xml:space="preserve"> </w:t>
      </w:r>
      <w:proofErr w:type="spellStart"/>
      <w:proofErr w:type="gramStart"/>
      <w:r w:rsidR="00CA3B45">
        <w:t>na</w:t>
      </w:r>
      <w:proofErr w:type="spellEnd"/>
      <w:proofErr w:type="gramEnd"/>
      <w:r w:rsidR="00CA3B45">
        <w:t xml:space="preserve"> </w:t>
      </w:r>
      <w:proofErr w:type="spellStart"/>
      <w:r w:rsidR="00CA3B45">
        <w:t>focail</w:t>
      </w:r>
      <w:proofErr w:type="spellEnd"/>
      <w:r w:rsidR="00CA3B45">
        <w:t xml:space="preserve"> – </w:t>
      </w:r>
      <w:proofErr w:type="spellStart"/>
      <w:r w:rsidR="00CA3B45">
        <w:t>bainigí</w:t>
      </w:r>
      <w:proofErr w:type="spellEnd"/>
      <w:r w:rsidR="00CA3B45">
        <w:t xml:space="preserve"> </w:t>
      </w:r>
      <w:proofErr w:type="spellStart"/>
      <w:r w:rsidR="00CA3B45">
        <w:t>úsáid</w:t>
      </w:r>
      <w:proofErr w:type="spellEnd"/>
      <w:r w:rsidR="00CA3B45">
        <w:t xml:space="preserve"> </w:t>
      </w:r>
      <w:proofErr w:type="spellStart"/>
      <w:r w:rsidR="00CA3B45">
        <w:t>na</w:t>
      </w:r>
      <w:proofErr w:type="spellEnd"/>
      <w:r w:rsidR="00CA3B45">
        <w:t xml:space="preserve"> </w:t>
      </w:r>
      <w:proofErr w:type="spellStart"/>
      <w:r w:rsidR="00CA3B45">
        <w:t>focail</w:t>
      </w:r>
      <w:proofErr w:type="spellEnd"/>
      <w:r w:rsidR="00CA3B45">
        <w:t xml:space="preserve"> </w:t>
      </w:r>
      <w:proofErr w:type="spellStart"/>
      <w:r w:rsidR="00CA3B45">
        <w:t>Aimsir</w:t>
      </w:r>
      <w:proofErr w:type="spellEnd"/>
      <w:r w:rsidR="00CA3B45">
        <w:t xml:space="preserve"> </w:t>
      </w:r>
      <w:proofErr w:type="spellStart"/>
      <w:r w:rsidR="00CA3B45">
        <w:t>atá</w:t>
      </w:r>
      <w:proofErr w:type="spellEnd"/>
      <w:r w:rsidR="00CA3B45">
        <w:t xml:space="preserve"> le </w:t>
      </w:r>
      <w:proofErr w:type="spellStart"/>
      <w:r w:rsidR="00CA3B45">
        <w:t>foghlaim</w:t>
      </w:r>
      <w:proofErr w:type="spellEnd"/>
      <w:r w:rsidR="00CA3B45">
        <w:t xml:space="preserve"> </w:t>
      </w:r>
      <w:proofErr w:type="spellStart"/>
      <w:r w:rsidR="00CA3B45">
        <w:t>agat</w:t>
      </w:r>
      <w:proofErr w:type="spellEnd"/>
      <w:r w:rsidR="00CA3B45">
        <w:t>)</w:t>
      </w:r>
    </w:p>
    <w:p w:rsidR="009358A6" w:rsidRDefault="009358A6" w:rsidP="009358A6">
      <w:pPr>
        <w:jc w:val="both"/>
      </w:pPr>
    </w:p>
    <w:p w:rsidR="00E06161" w:rsidRDefault="00E06161" w:rsidP="009358A6">
      <w:pPr>
        <w:jc w:val="both"/>
      </w:pPr>
      <w:r>
        <w:t xml:space="preserve"> </w:t>
      </w:r>
      <w:r w:rsidR="00CA3B45">
        <w:rPr>
          <w:noProof/>
          <w:lang w:eastAsia="en-IE"/>
        </w:rPr>
        <w:drawing>
          <wp:inline distT="0" distB="0" distL="0" distR="0">
            <wp:extent cx="2819400" cy="2202913"/>
            <wp:effectExtent l="19050" t="0" r="0" b="0"/>
            <wp:docPr id="3" name="Picture 7" descr="https://images.twinkl.co.uk/tw1n/image/private/t_630/image_repo/62/01/roi-gl-53636-cluiche-diacutesle-focal-ardmhiniciacuteochta-sa-ghaeilge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twinkl.co.uk/tw1n/image/private/t_630/image_repo/62/01/roi-gl-53636-cluiche-diacutesle-focal-ardmhiniciacuteochta-sa-ghaeilge_ver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88" t="7973" r="39010" b="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A6" w:rsidRDefault="009358A6" w:rsidP="009358A6">
      <w:pPr>
        <w:jc w:val="both"/>
      </w:pPr>
    </w:p>
    <w:p w:rsidR="00D85EAE" w:rsidRDefault="00D85EAE" w:rsidP="003F7339">
      <w:pPr>
        <w:jc w:val="both"/>
      </w:pPr>
    </w:p>
    <w:p w:rsidR="00D85EAE" w:rsidRDefault="00945BED" w:rsidP="003F7339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3</w:t>
      </w:r>
      <w:r w:rsidR="00D85EAE" w:rsidRPr="00666961">
        <w:rPr>
          <w:color w:val="5F497A" w:themeColor="accent4" w:themeShade="BF"/>
        </w:rPr>
        <w:t xml:space="preserve">. </w:t>
      </w:r>
      <w:r w:rsidR="00A3029E">
        <w:rPr>
          <w:color w:val="5F497A" w:themeColor="accent4" w:themeShade="BF"/>
        </w:rPr>
        <w:t xml:space="preserve">Ag </w:t>
      </w:r>
      <w:proofErr w:type="spellStart"/>
      <w:r w:rsidR="00A3029E">
        <w:rPr>
          <w:color w:val="5F497A" w:themeColor="accent4" w:themeShade="BF"/>
        </w:rPr>
        <w:t>Scríobh</w:t>
      </w:r>
      <w:proofErr w:type="spellEnd"/>
      <w:r w:rsidR="00CA3B45">
        <w:rPr>
          <w:color w:val="5F497A" w:themeColor="accent4" w:themeShade="BF"/>
        </w:rPr>
        <w:t>/</w:t>
      </w:r>
      <w:proofErr w:type="spellStart"/>
      <w:r w:rsidR="00CA3B45">
        <w:rPr>
          <w:color w:val="5F497A" w:themeColor="accent4" w:themeShade="BF"/>
        </w:rPr>
        <w:t>Gramadach</w:t>
      </w:r>
      <w:proofErr w:type="spellEnd"/>
      <w:r w:rsidR="00A3029E">
        <w:rPr>
          <w:color w:val="5F497A" w:themeColor="accent4" w:themeShade="BF"/>
        </w:rPr>
        <w:t>:</w:t>
      </w:r>
    </w:p>
    <w:p w:rsidR="00A3029E" w:rsidRDefault="00CA3B45" w:rsidP="00A3029E">
      <w:pPr>
        <w:pStyle w:val="ListParagraph"/>
        <w:numPr>
          <w:ilvl w:val="0"/>
          <w:numId w:val="1"/>
        </w:numPr>
        <w:jc w:val="both"/>
      </w:pPr>
      <w:proofErr w:type="spellStart"/>
      <w:r>
        <w:t>Bainigí</w:t>
      </w:r>
      <w:proofErr w:type="spellEnd"/>
      <w:r>
        <w:t xml:space="preserve"> </w:t>
      </w:r>
      <w:proofErr w:type="spellStart"/>
      <w:r>
        <w:t>triail</w:t>
      </w:r>
      <w:proofErr w:type="spellEnd"/>
      <w:r>
        <w:t xml:space="preserve"> as “G. </w:t>
      </w:r>
      <w:proofErr w:type="spellStart"/>
      <w:r>
        <w:t>Briathra</w:t>
      </w:r>
      <w:proofErr w:type="spellEnd"/>
      <w:r>
        <w:t xml:space="preserve">: An </w:t>
      </w:r>
      <w:proofErr w:type="spellStart"/>
      <w:r>
        <w:t>Fháistineach</w:t>
      </w:r>
      <w:proofErr w:type="spellEnd"/>
      <w:r>
        <w:t xml:space="preserve"> – </w:t>
      </w:r>
      <w:proofErr w:type="spellStart"/>
      <w:r>
        <w:t>briathra</w:t>
      </w:r>
      <w:proofErr w:type="spellEnd"/>
      <w:r>
        <w:t xml:space="preserve"> </w:t>
      </w:r>
      <w:proofErr w:type="spellStart"/>
      <w:r>
        <w:t>neamhrialta</w:t>
      </w:r>
      <w:proofErr w:type="spellEnd"/>
      <w:r>
        <w:t>”</w:t>
      </w:r>
      <w:r w:rsidR="009A653D">
        <w:t xml:space="preserve"> </w:t>
      </w:r>
      <w:proofErr w:type="spellStart"/>
      <w:r w:rsidR="009A653D">
        <w:t>ar</w:t>
      </w:r>
      <w:proofErr w:type="spellEnd"/>
      <w:r w:rsidR="009A653D">
        <w:t xml:space="preserve"> </w:t>
      </w:r>
      <w:proofErr w:type="spellStart"/>
      <w:r w:rsidR="009A653D">
        <w:t>lth</w:t>
      </w:r>
      <w:proofErr w:type="spellEnd"/>
      <w:r w:rsidR="009A653D">
        <w:t>. 112</w:t>
      </w:r>
      <w:r>
        <w:t xml:space="preserve"> a </w:t>
      </w:r>
      <w:proofErr w:type="spellStart"/>
      <w:r>
        <w:t>dhéanamh</w:t>
      </w:r>
      <w:proofErr w:type="spellEnd"/>
      <w:r>
        <w:t xml:space="preserve">. </w:t>
      </w:r>
    </w:p>
    <w:p w:rsidR="00CA3B45" w:rsidRDefault="00CA3B45" w:rsidP="00CA3B45">
      <w:pPr>
        <w:pStyle w:val="ListParagraph"/>
        <w:jc w:val="both"/>
      </w:pPr>
    </w:p>
    <w:p w:rsidR="00CA3B45" w:rsidRDefault="00CA3B45" w:rsidP="00CA3B45">
      <w:pPr>
        <w:pStyle w:val="ListParagraph"/>
        <w:jc w:val="both"/>
      </w:pPr>
      <w:proofErr w:type="spellStart"/>
      <w:r>
        <w:t>Féach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“</w:t>
      </w:r>
      <w:proofErr w:type="spellStart"/>
      <w:r>
        <w:t>Beir</w:t>
      </w:r>
      <w:proofErr w:type="spellEnd"/>
      <w:r>
        <w:t xml:space="preserve">” – </w:t>
      </w:r>
      <w:proofErr w:type="spellStart"/>
      <w:r>
        <w:t>athríonn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litriú</w:t>
      </w:r>
      <w:proofErr w:type="spellEnd"/>
      <w:r>
        <w:t xml:space="preserve"> go “</w:t>
      </w:r>
      <w:proofErr w:type="spellStart"/>
      <w:r>
        <w:t>Bé</w:t>
      </w:r>
      <w:r w:rsidRPr="00CA3B45">
        <w:rPr>
          <w:color w:val="FF0000"/>
        </w:rPr>
        <w:t>a</w:t>
      </w:r>
      <w:r>
        <w:t>rfaidh</w:t>
      </w:r>
      <w:proofErr w:type="spellEnd"/>
      <w:r>
        <w:t xml:space="preserve">” san </w:t>
      </w:r>
      <w:proofErr w:type="spellStart"/>
      <w:r>
        <w:t>aimsir</w:t>
      </w:r>
      <w:proofErr w:type="spellEnd"/>
      <w:r>
        <w:t xml:space="preserve"> </w:t>
      </w:r>
      <w:proofErr w:type="spellStart"/>
      <w:r>
        <w:t>fhásitineach</w:t>
      </w:r>
      <w:proofErr w:type="spellEnd"/>
      <w:r>
        <w:t xml:space="preserve">. </w:t>
      </w:r>
    </w:p>
    <w:p w:rsidR="00017D27" w:rsidRDefault="00017D27" w:rsidP="00CA3B45">
      <w:pPr>
        <w:pStyle w:val="ListParagraph"/>
        <w:jc w:val="both"/>
      </w:pPr>
    </w:p>
    <w:p w:rsidR="00CA3B45" w:rsidRDefault="00CA3B45" w:rsidP="00CA3B45">
      <w:pPr>
        <w:jc w:val="both"/>
      </w:pPr>
    </w:p>
    <w:p w:rsidR="00CA3B45" w:rsidRPr="00CA3B45" w:rsidRDefault="00CA3B45" w:rsidP="00CA3B45">
      <w:pPr>
        <w:jc w:val="both"/>
        <w:rPr>
          <w:color w:val="7030A0"/>
        </w:rPr>
      </w:pPr>
      <w:r w:rsidRPr="00CA3B45">
        <w:rPr>
          <w:color w:val="7030A0"/>
        </w:rPr>
        <w:t xml:space="preserve">4. Ag </w:t>
      </w:r>
      <w:proofErr w:type="spellStart"/>
      <w:r w:rsidRPr="00CA3B45">
        <w:rPr>
          <w:color w:val="7030A0"/>
        </w:rPr>
        <w:t>Éisteacht</w:t>
      </w:r>
      <w:proofErr w:type="spellEnd"/>
    </w:p>
    <w:p w:rsidR="00CA3B45" w:rsidRDefault="00CA3B45" w:rsidP="00CA3B45">
      <w:pPr>
        <w:pStyle w:val="ListParagraph"/>
        <w:numPr>
          <w:ilvl w:val="0"/>
          <w:numId w:val="1"/>
        </w:numPr>
        <w:jc w:val="both"/>
      </w:pPr>
      <w:r>
        <w:t>Click on “</w:t>
      </w:r>
      <w:proofErr w:type="spellStart"/>
      <w:r>
        <w:t>Éist</w:t>
      </w:r>
      <w:proofErr w:type="spellEnd"/>
      <w:r>
        <w:t xml:space="preserve"> agus </w:t>
      </w:r>
      <w:proofErr w:type="spellStart"/>
      <w:r>
        <w:t>tarraing</w:t>
      </w:r>
      <w:proofErr w:type="spellEnd"/>
      <w:r>
        <w:t xml:space="preserve"> </w:t>
      </w:r>
      <w:proofErr w:type="spellStart"/>
      <w:r>
        <w:t>nó</w:t>
      </w:r>
      <w:proofErr w:type="spellEnd"/>
      <w:r>
        <w:t xml:space="preserve"> </w:t>
      </w:r>
      <w:proofErr w:type="spellStart"/>
      <w:r>
        <w:t>scríobh</w:t>
      </w:r>
      <w:proofErr w:type="spellEnd"/>
      <w:r>
        <w:t xml:space="preserve">, </w:t>
      </w:r>
      <w:proofErr w:type="spellStart"/>
      <w:r>
        <w:t>lth</w:t>
      </w:r>
      <w:proofErr w:type="spellEnd"/>
      <w:r>
        <w:t xml:space="preserve"> 111”. </w:t>
      </w:r>
    </w:p>
    <w:p w:rsidR="00C8728A" w:rsidRDefault="00C8728A" w:rsidP="00C8728A">
      <w:pPr>
        <w:pStyle w:val="ListParagraph"/>
        <w:jc w:val="both"/>
      </w:pPr>
    </w:p>
    <w:p w:rsidR="00CA3B45" w:rsidRDefault="00CA3B45" w:rsidP="00CA3B45">
      <w:pPr>
        <w:jc w:val="both"/>
      </w:pPr>
      <w:r>
        <w:rPr>
          <w:noProof/>
          <w:lang w:eastAsia="en-IE"/>
        </w:rPr>
        <w:drawing>
          <wp:inline distT="0" distB="0" distL="0" distR="0">
            <wp:extent cx="1257300" cy="1590675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01" t="41420" r="72321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45" w:rsidRDefault="00CA3B45" w:rsidP="00CA3B45">
      <w:pPr>
        <w:jc w:val="both"/>
      </w:pPr>
    </w:p>
    <w:p w:rsidR="00CA3B45" w:rsidRDefault="00CA3B45" w:rsidP="00CA3B45">
      <w:pPr>
        <w:jc w:val="both"/>
      </w:pPr>
    </w:p>
    <w:p w:rsidR="00CA3B45" w:rsidRDefault="00C8728A" w:rsidP="00CA3B45">
      <w:pPr>
        <w:pStyle w:val="ListParagraph"/>
        <w:numPr>
          <w:ilvl w:val="0"/>
          <w:numId w:val="1"/>
        </w:numPr>
        <w:jc w:val="both"/>
      </w:pPr>
      <w:r>
        <w:t>Copy the table from pg. 111 into your copy, and listen carefully for the weather. You can draw in the boxes, or write if you prefer</w:t>
      </w:r>
      <w:r w:rsidR="00CA3B45">
        <w:t xml:space="preserve">. </w:t>
      </w:r>
    </w:p>
    <w:p w:rsidR="00A3029E" w:rsidRDefault="00A3029E" w:rsidP="003F7339">
      <w:pPr>
        <w:jc w:val="both"/>
        <w:rPr>
          <w:color w:val="5F497A" w:themeColor="accent4" w:themeShade="BF"/>
        </w:rPr>
      </w:pPr>
    </w:p>
    <w:p w:rsidR="00A3029E" w:rsidRPr="00666961" w:rsidRDefault="00A3029E" w:rsidP="003F7339">
      <w:pPr>
        <w:jc w:val="both"/>
        <w:rPr>
          <w:color w:val="5F497A" w:themeColor="accent4" w:themeShade="BF"/>
        </w:rPr>
      </w:pPr>
    </w:p>
    <w:p w:rsidR="007405DB" w:rsidRDefault="007405DB" w:rsidP="003F7339">
      <w:pPr>
        <w:jc w:val="both"/>
      </w:pPr>
    </w:p>
    <w:p w:rsidR="004E6713" w:rsidRDefault="004E6713" w:rsidP="003F7339">
      <w:pPr>
        <w:jc w:val="both"/>
      </w:pPr>
    </w:p>
    <w:sectPr w:rsidR="004E6713" w:rsidSect="001D6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5E90"/>
    <w:multiLevelType w:val="hybridMultilevel"/>
    <w:tmpl w:val="A0A219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313F8"/>
    <w:multiLevelType w:val="hybridMultilevel"/>
    <w:tmpl w:val="22C2BD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A1E99"/>
    <w:multiLevelType w:val="multilevel"/>
    <w:tmpl w:val="F26A7C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0E40"/>
    <w:rsid w:val="00017D27"/>
    <w:rsid w:val="00057164"/>
    <w:rsid w:val="0013516A"/>
    <w:rsid w:val="001D63A8"/>
    <w:rsid w:val="003A746B"/>
    <w:rsid w:val="003F7339"/>
    <w:rsid w:val="0040212F"/>
    <w:rsid w:val="00426963"/>
    <w:rsid w:val="004C4AEF"/>
    <w:rsid w:val="004E6713"/>
    <w:rsid w:val="00540141"/>
    <w:rsid w:val="005A166D"/>
    <w:rsid w:val="00600E40"/>
    <w:rsid w:val="00633191"/>
    <w:rsid w:val="00666961"/>
    <w:rsid w:val="006D2D2E"/>
    <w:rsid w:val="007405DB"/>
    <w:rsid w:val="00760660"/>
    <w:rsid w:val="00791C93"/>
    <w:rsid w:val="00806B73"/>
    <w:rsid w:val="00817664"/>
    <w:rsid w:val="009358A6"/>
    <w:rsid w:val="00945BED"/>
    <w:rsid w:val="009A653D"/>
    <w:rsid w:val="009B1AD5"/>
    <w:rsid w:val="00A3029E"/>
    <w:rsid w:val="00A757D3"/>
    <w:rsid w:val="00AB464F"/>
    <w:rsid w:val="00AB682E"/>
    <w:rsid w:val="00BC4055"/>
    <w:rsid w:val="00C651B7"/>
    <w:rsid w:val="00C80C08"/>
    <w:rsid w:val="00C8728A"/>
    <w:rsid w:val="00CA3B45"/>
    <w:rsid w:val="00CE2B33"/>
    <w:rsid w:val="00D25B43"/>
    <w:rsid w:val="00D85EAE"/>
    <w:rsid w:val="00DF6E19"/>
    <w:rsid w:val="00E06161"/>
    <w:rsid w:val="00EB6695"/>
    <w:rsid w:val="00EB76D9"/>
    <w:rsid w:val="00F24AA8"/>
    <w:rsid w:val="00F47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7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6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669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3B4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25</cp:revision>
  <dcterms:created xsi:type="dcterms:W3CDTF">2020-04-16T10:26:00Z</dcterms:created>
  <dcterms:modified xsi:type="dcterms:W3CDTF">2020-05-08T10:11:00Z</dcterms:modified>
</cp:coreProperties>
</file>