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1D1" w:rsidRPr="005F279D" w:rsidRDefault="005C3D53">
      <w:pPr>
        <w:rPr>
          <w:b/>
        </w:rPr>
      </w:pPr>
      <w:r w:rsidRPr="005F279D">
        <w:rPr>
          <w:b/>
        </w:rPr>
        <w:t>5</w:t>
      </w:r>
      <w:r w:rsidRPr="005F279D">
        <w:rPr>
          <w:b/>
          <w:vertAlign w:val="superscript"/>
        </w:rPr>
        <w:t>th</w:t>
      </w:r>
      <w:r w:rsidRPr="005F279D">
        <w:rPr>
          <w:b/>
        </w:rPr>
        <w:t xml:space="preserve"> Class Weekly </w:t>
      </w:r>
      <w:r w:rsidR="00CB31D1" w:rsidRPr="005F279D">
        <w:rPr>
          <w:b/>
        </w:rPr>
        <w:t>Maths Lesson (20</w:t>
      </w:r>
      <w:r w:rsidR="00CB31D1" w:rsidRPr="005F279D">
        <w:rPr>
          <w:b/>
          <w:vertAlign w:val="superscript"/>
        </w:rPr>
        <w:t>th</w:t>
      </w:r>
      <w:r w:rsidR="00CB31D1" w:rsidRPr="005F279D">
        <w:rPr>
          <w:b/>
        </w:rPr>
        <w:t xml:space="preserve"> – 24</w:t>
      </w:r>
      <w:r w:rsidR="00CB31D1" w:rsidRPr="005F279D">
        <w:rPr>
          <w:b/>
          <w:vertAlign w:val="superscript"/>
        </w:rPr>
        <w:t>th</w:t>
      </w:r>
      <w:r w:rsidR="00CB31D1" w:rsidRPr="005F279D">
        <w:rPr>
          <w:b/>
        </w:rPr>
        <w:t xml:space="preserve"> April)</w:t>
      </w:r>
      <w:r w:rsidRPr="005F279D">
        <w:rPr>
          <w:b/>
        </w:rPr>
        <w:t xml:space="preserve"> Miss Mulholland</w:t>
      </w:r>
    </w:p>
    <w:p w:rsidR="001D63A8" w:rsidRPr="005F279D" w:rsidRDefault="00CB31D1">
      <w:pPr>
        <w:rPr>
          <w:b/>
        </w:rPr>
      </w:pPr>
      <w:r w:rsidRPr="005F279D">
        <w:rPr>
          <w:b/>
        </w:rPr>
        <w:t>Topic: Area</w:t>
      </w:r>
    </w:p>
    <w:p w:rsidR="00CB31D1" w:rsidRDefault="00CB31D1"/>
    <w:p w:rsidR="00CB31D1" w:rsidRDefault="00617B55" w:rsidP="00CB31D1">
      <w:pPr>
        <w:jc w:val="left"/>
      </w:pPr>
      <w:r>
        <w:t>Your first step is to l</w:t>
      </w:r>
      <w:r w:rsidR="00CB31D1">
        <w:t xml:space="preserve">og on to cjfallon.ie (this website creates your Busy at Maths book) and click on Parent / Student resources at the bottom right corner of the webpage. </w:t>
      </w:r>
    </w:p>
    <w:p w:rsidR="004E7BCB" w:rsidRDefault="004E7BCB" w:rsidP="00CB31D1">
      <w:pPr>
        <w:jc w:val="left"/>
      </w:pPr>
      <w:r>
        <w:t>Then click Student Resources</w:t>
      </w:r>
    </w:p>
    <w:p w:rsidR="004E7BCB" w:rsidRDefault="004E7BCB" w:rsidP="00CB31D1">
      <w:pPr>
        <w:jc w:val="left"/>
      </w:pPr>
    </w:p>
    <w:p w:rsidR="00CB31D1" w:rsidRDefault="004E7BCB" w:rsidP="00CB31D1">
      <w:pPr>
        <w:jc w:val="left"/>
      </w:pPr>
      <w:r>
        <w:rPr>
          <w:noProof/>
          <w:lang w:eastAsia="en-IE"/>
        </w:rPr>
        <w:drawing>
          <wp:inline distT="0" distB="0" distL="0" distR="0">
            <wp:extent cx="3952875" cy="4476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123" t="54438" r="15945" b="31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BCB" w:rsidRDefault="004E7BCB" w:rsidP="00CB31D1">
      <w:pPr>
        <w:jc w:val="left"/>
      </w:pPr>
      <w:r>
        <w:t xml:space="preserve">This will bring you to a page that shows all of </w:t>
      </w:r>
      <w:proofErr w:type="spellStart"/>
      <w:r>
        <w:t>CjFallon’s</w:t>
      </w:r>
      <w:proofErr w:type="spellEnd"/>
      <w:r>
        <w:t xml:space="preserve"> resources – we only need our 5</w:t>
      </w:r>
      <w:r w:rsidRPr="004E7BCB">
        <w:rPr>
          <w:vertAlign w:val="superscript"/>
        </w:rPr>
        <w:t>th</w:t>
      </w:r>
      <w:r>
        <w:t xml:space="preserve"> class Busy at Maths resources from this page at the moment. </w:t>
      </w:r>
    </w:p>
    <w:p w:rsidR="004E7BCB" w:rsidRDefault="004E7BCB" w:rsidP="00CB31D1">
      <w:pPr>
        <w:jc w:val="left"/>
      </w:pPr>
      <w:r>
        <w:t>Start with the box on the left and click Primary , move to the next box and click 5</w:t>
      </w:r>
      <w:r w:rsidRPr="004E7BCB">
        <w:rPr>
          <w:vertAlign w:val="superscript"/>
        </w:rPr>
        <w:t>th</w:t>
      </w:r>
      <w:r>
        <w:t xml:space="preserve"> Class, move to the next box and click Maths, move to the next box and click</w:t>
      </w:r>
      <w:r w:rsidR="00B341D1">
        <w:t xml:space="preserve"> Busy at Maths, move to the next box and </w:t>
      </w:r>
      <w:r>
        <w:t>click Busy at Maths 5 –</w:t>
      </w:r>
      <w:r w:rsidR="00B341D1">
        <w:t xml:space="preserve"> Fifth Class, and last of all click Interactive. </w:t>
      </w:r>
    </w:p>
    <w:p w:rsidR="00B341D1" w:rsidRDefault="00B341D1" w:rsidP="00CB31D1">
      <w:pPr>
        <w:jc w:val="left"/>
      </w:pPr>
      <w:r>
        <w:rPr>
          <w:noProof/>
          <w:lang w:eastAsia="en-IE"/>
        </w:rPr>
        <w:drawing>
          <wp:inline distT="0" distB="0" distL="0" distR="0">
            <wp:extent cx="4184015" cy="2238375"/>
            <wp:effectExtent l="1905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464" t="17456" r="14573" b="13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1D1" w:rsidRDefault="00B341D1" w:rsidP="00CB31D1">
      <w:pPr>
        <w:jc w:val="left"/>
      </w:pPr>
    </w:p>
    <w:p w:rsidR="004E7BCB" w:rsidRDefault="004E7BCB" w:rsidP="00CB31D1">
      <w:pPr>
        <w:jc w:val="left"/>
      </w:pPr>
      <w:r>
        <w:t>(Of course, you are free to explore all those resources for all the subject</w:t>
      </w:r>
      <w:r w:rsidR="00B341D1">
        <w:t>s</w:t>
      </w:r>
      <w:r>
        <w:t xml:space="preserve"> we cover! I am just showing you how to find the resources you need for the lessons below)</w:t>
      </w:r>
    </w:p>
    <w:p w:rsidR="00B341D1" w:rsidRDefault="00B341D1" w:rsidP="00CB31D1">
      <w:pPr>
        <w:jc w:val="left"/>
      </w:pPr>
    </w:p>
    <w:p w:rsidR="00B341D1" w:rsidRDefault="00B341D1" w:rsidP="00CB31D1">
      <w:pPr>
        <w:jc w:val="left"/>
      </w:pPr>
    </w:p>
    <w:p w:rsidR="00B341D1" w:rsidRDefault="00B341D1" w:rsidP="00CB31D1">
      <w:pPr>
        <w:jc w:val="left"/>
      </w:pPr>
      <w:r>
        <w:t xml:space="preserve">1. </w:t>
      </w:r>
      <w:r w:rsidR="00981D2D">
        <w:t xml:space="preserve">Revision of Area of Regular Shapes </w:t>
      </w:r>
    </w:p>
    <w:p w:rsidR="00B341D1" w:rsidRDefault="00B341D1" w:rsidP="00981D2D">
      <w:pPr>
        <w:pStyle w:val="ListParagraph"/>
        <w:numPr>
          <w:ilvl w:val="0"/>
          <w:numId w:val="1"/>
        </w:numPr>
        <w:jc w:val="left"/>
      </w:pPr>
      <w:r>
        <w:t xml:space="preserve">On the </w:t>
      </w:r>
      <w:proofErr w:type="spellStart"/>
      <w:r>
        <w:t>CjFallon</w:t>
      </w:r>
      <w:proofErr w:type="spellEnd"/>
      <w:r>
        <w:t xml:space="preserve"> app (above) find and play </w:t>
      </w:r>
      <w:proofErr w:type="spellStart"/>
      <w:r>
        <w:t>Weblink</w:t>
      </w:r>
      <w:proofErr w:type="spellEnd"/>
      <w:r>
        <w:t xml:space="preserve"> Tutorial 68 and </w:t>
      </w:r>
      <w:proofErr w:type="spellStart"/>
      <w:r>
        <w:t>Weblink</w:t>
      </w:r>
      <w:proofErr w:type="spellEnd"/>
      <w:r>
        <w:t xml:space="preserve"> Tutorial 69. These tutorials and games are about measuring area using 1cm squared. </w:t>
      </w:r>
    </w:p>
    <w:p w:rsidR="00CB31D1" w:rsidRDefault="00B341D1" w:rsidP="00981D2D">
      <w:pPr>
        <w:pStyle w:val="ListParagraph"/>
        <w:numPr>
          <w:ilvl w:val="0"/>
          <w:numId w:val="1"/>
        </w:numPr>
        <w:jc w:val="left"/>
      </w:pPr>
      <w:r>
        <w:t xml:space="preserve">Complete Pg. 114 Q 2 and Q 3 in your copy. </w:t>
      </w:r>
    </w:p>
    <w:p w:rsidR="00B341D1" w:rsidRDefault="00B341D1" w:rsidP="00CB31D1">
      <w:pPr>
        <w:jc w:val="left"/>
      </w:pPr>
    </w:p>
    <w:p w:rsidR="00B341D1" w:rsidRDefault="00B341D1" w:rsidP="00CB31D1">
      <w:pPr>
        <w:jc w:val="left"/>
      </w:pPr>
      <w:r>
        <w:t xml:space="preserve">2. </w:t>
      </w:r>
      <w:r w:rsidR="00981D2D">
        <w:t xml:space="preserve"> Area and Perimeter of Irregular Shapes</w:t>
      </w:r>
    </w:p>
    <w:p w:rsidR="00981D2D" w:rsidRDefault="00B341D1" w:rsidP="00CB31D1">
      <w:pPr>
        <w:pStyle w:val="ListParagraph"/>
        <w:numPr>
          <w:ilvl w:val="0"/>
          <w:numId w:val="2"/>
        </w:numPr>
        <w:jc w:val="left"/>
      </w:pPr>
      <w:r>
        <w:t>Watch:</w:t>
      </w:r>
      <w:r w:rsidR="00007D8C">
        <w:t xml:space="preserve"> </w:t>
      </w:r>
      <w:hyperlink r:id="rId7" w:history="1">
        <w:r w:rsidR="00007D8C">
          <w:rPr>
            <w:rStyle w:val="Hyperlink"/>
          </w:rPr>
          <w:t>https://www.youtube.com/watch?v=hqqtumES-rQ</w:t>
        </w:r>
      </w:hyperlink>
    </w:p>
    <w:p w:rsidR="00981D2D" w:rsidRDefault="00007D8C" w:rsidP="00981D2D">
      <w:pPr>
        <w:pStyle w:val="ListParagraph"/>
        <w:jc w:val="left"/>
      </w:pPr>
      <w:r>
        <w:t>Remember: We know how to find the area</w:t>
      </w:r>
      <w:r w:rsidR="00981D2D">
        <w:t xml:space="preserve"> (length x width)</w:t>
      </w:r>
      <w:r>
        <w:t xml:space="preserve"> of rectangles and squares – so maybe we have to </w:t>
      </w:r>
      <w:r w:rsidR="00981D2D">
        <w:t>separate</w:t>
      </w:r>
      <w:r>
        <w:t xml:space="preserve"> an irregular shape into a few rectangles/squares. </w:t>
      </w:r>
      <w:r w:rsidR="00981D2D">
        <w:t>Have a look at Pg. 117 (Yellow box)</w:t>
      </w:r>
    </w:p>
    <w:p w:rsidR="00981D2D" w:rsidRDefault="00B341D1" w:rsidP="00CB31D1">
      <w:pPr>
        <w:pStyle w:val="ListParagraph"/>
        <w:numPr>
          <w:ilvl w:val="0"/>
          <w:numId w:val="2"/>
        </w:numPr>
        <w:jc w:val="left"/>
      </w:pPr>
      <w:r>
        <w:t xml:space="preserve">Play </w:t>
      </w:r>
      <w:proofErr w:type="spellStart"/>
      <w:r>
        <w:t>Weblink</w:t>
      </w:r>
      <w:proofErr w:type="spellEnd"/>
      <w:r>
        <w:t xml:space="preserve"> Tutorial 70</w:t>
      </w:r>
      <w:r w:rsidR="00981D2D">
        <w:t xml:space="preserve"> on </w:t>
      </w:r>
      <w:proofErr w:type="spellStart"/>
      <w:r w:rsidR="00981D2D">
        <w:t>CjFallon</w:t>
      </w:r>
      <w:proofErr w:type="spellEnd"/>
      <w:r w:rsidR="00981D2D">
        <w:t xml:space="preserve"> website. (Find missing lengths)</w:t>
      </w:r>
    </w:p>
    <w:p w:rsidR="00007D8C" w:rsidRDefault="00007D8C" w:rsidP="00CB31D1">
      <w:pPr>
        <w:pStyle w:val="ListParagraph"/>
        <w:numPr>
          <w:ilvl w:val="0"/>
          <w:numId w:val="2"/>
        </w:numPr>
        <w:jc w:val="left"/>
      </w:pPr>
      <w:r>
        <w:t xml:space="preserve">Complete Pg. 117 Q. 2 </w:t>
      </w:r>
    </w:p>
    <w:p w:rsidR="004000B6" w:rsidRDefault="004000B6" w:rsidP="004000B6">
      <w:pPr>
        <w:pStyle w:val="ListParagraph"/>
        <w:jc w:val="left"/>
        <w:rPr>
          <w:color w:val="FF0000"/>
        </w:rPr>
      </w:pPr>
      <w:r>
        <w:rPr>
          <w:color w:val="FF0000"/>
        </w:rPr>
        <w:t xml:space="preserve">Busy at </w:t>
      </w:r>
      <w:r w:rsidRPr="004000B6">
        <w:rPr>
          <w:color w:val="FF0000"/>
        </w:rPr>
        <w:t>Maths have some missing measurements in questions b, d and e</w:t>
      </w:r>
      <w:r>
        <w:rPr>
          <w:color w:val="FF0000"/>
        </w:rPr>
        <w:t xml:space="preserve"> – I have added them in below so you can complete the questions. </w:t>
      </w:r>
      <w:r w:rsidRPr="004000B6">
        <w:rPr>
          <w:color w:val="FF0000"/>
        </w:rPr>
        <w:sym w:font="Wingdings" w:char="F04A"/>
      </w:r>
      <w:r>
        <w:rPr>
          <w:color w:val="FF0000"/>
        </w:rPr>
        <w:t xml:space="preserve"> </w:t>
      </w:r>
      <w:r w:rsidR="00674C6D">
        <w:rPr>
          <w:color w:val="FF0000"/>
        </w:rPr>
        <w:t>Thank you to a very keen eye in 5</w:t>
      </w:r>
      <w:r w:rsidR="00674C6D" w:rsidRPr="00674C6D">
        <w:rPr>
          <w:color w:val="FF0000"/>
          <w:vertAlign w:val="superscript"/>
        </w:rPr>
        <w:t>th</w:t>
      </w:r>
      <w:r w:rsidR="00674C6D">
        <w:rPr>
          <w:color w:val="FF0000"/>
        </w:rPr>
        <w:t xml:space="preserve"> class! :D</w:t>
      </w:r>
    </w:p>
    <w:p w:rsidR="004000B6" w:rsidRDefault="004000B6" w:rsidP="004000B6">
      <w:pPr>
        <w:pStyle w:val="ListParagraph"/>
        <w:jc w:val="left"/>
        <w:rPr>
          <w:color w:val="FF0000"/>
        </w:rPr>
      </w:pPr>
      <w:r>
        <w:rPr>
          <w:noProof/>
          <w:color w:val="FF0000"/>
          <w:lang w:eastAsia="en-IE"/>
        </w:rPr>
        <w:lastRenderedPageBreak/>
        <w:drawing>
          <wp:inline distT="0" distB="0" distL="0" distR="0">
            <wp:extent cx="2425521" cy="1819275"/>
            <wp:effectExtent l="0" t="304800" r="0" b="276225"/>
            <wp:docPr id="2" name="Picture 1" descr="IMG_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88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en-IE"/>
        </w:rPr>
        <w:drawing>
          <wp:inline distT="0" distB="0" distL="0" distR="0">
            <wp:extent cx="2405606" cy="1804338"/>
            <wp:effectExtent l="0" t="304800" r="0" b="272112"/>
            <wp:docPr id="3" name="Picture 2" descr="IMG_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8449" cy="18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0B6" w:rsidRDefault="004000B6" w:rsidP="004000B6">
      <w:pPr>
        <w:pStyle w:val="ListParagraph"/>
        <w:jc w:val="left"/>
        <w:rPr>
          <w:color w:val="FF0000"/>
        </w:rPr>
      </w:pPr>
    </w:p>
    <w:p w:rsidR="004000B6" w:rsidRPr="004000B6" w:rsidRDefault="004000B6" w:rsidP="004000B6">
      <w:pPr>
        <w:pStyle w:val="ListParagraph"/>
        <w:jc w:val="left"/>
        <w:rPr>
          <w:color w:val="FF0000"/>
        </w:rPr>
      </w:pPr>
      <w:r>
        <w:rPr>
          <w:noProof/>
          <w:color w:val="FF0000"/>
          <w:lang w:eastAsia="en-IE"/>
        </w:rPr>
        <w:drawing>
          <wp:inline distT="0" distB="0" distL="0" distR="0">
            <wp:extent cx="2528787" cy="1896731"/>
            <wp:effectExtent l="0" t="323850" r="0" b="294019"/>
            <wp:docPr id="5" name="Picture 4" descr="IMG_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3395" cy="190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1D1" w:rsidRDefault="00B341D1" w:rsidP="00CB31D1">
      <w:pPr>
        <w:jc w:val="left"/>
      </w:pPr>
    </w:p>
    <w:p w:rsidR="00CB31D1" w:rsidRDefault="00007D8C" w:rsidP="00CB31D1">
      <w:pPr>
        <w:jc w:val="left"/>
      </w:pPr>
      <w:r>
        <w:t>3</w:t>
      </w:r>
      <w:r w:rsidR="00981D2D">
        <w:t xml:space="preserve">. Outdoor Activity </w:t>
      </w:r>
    </w:p>
    <w:p w:rsidR="00981D2D" w:rsidRDefault="00981D2D" w:rsidP="00981D2D">
      <w:pPr>
        <w:pStyle w:val="ListParagraph"/>
        <w:numPr>
          <w:ilvl w:val="0"/>
          <w:numId w:val="3"/>
        </w:numPr>
        <w:jc w:val="left"/>
      </w:pPr>
      <w:r>
        <w:t>Using a ruler, can you measure out 100cm</w:t>
      </w:r>
      <w:r w:rsidR="005F279D">
        <w:t xml:space="preserve"> or 1metre</w:t>
      </w:r>
      <w:r>
        <w:t xml:space="preserve"> of string? (This should</w:t>
      </w:r>
      <w:r w:rsidR="005F279D">
        <w:t xml:space="preserve"> be length of about 3 and a third 30cm</w:t>
      </w:r>
      <w:r>
        <w:t xml:space="preserve"> rulers)</w:t>
      </w:r>
      <w:r w:rsidR="005F279D">
        <w:t xml:space="preserve"> Once you have cut the string – you now have your own metre stick! </w:t>
      </w:r>
    </w:p>
    <w:p w:rsidR="00981D2D" w:rsidRDefault="00981D2D" w:rsidP="00CB31D1">
      <w:pPr>
        <w:pStyle w:val="ListParagraph"/>
        <w:numPr>
          <w:ilvl w:val="0"/>
          <w:numId w:val="3"/>
        </w:numPr>
        <w:jc w:val="left"/>
      </w:pPr>
      <w:r>
        <w:t>Can you find a regular shape in your garden? For example, a square patch of grass, a rectangular area of concrete? Try to measure the length and width of the area</w:t>
      </w:r>
      <w:r w:rsidR="005F279D">
        <w:t xml:space="preserve"> using your metre string. Can you calculate the area? </w:t>
      </w:r>
    </w:p>
    <w:p w:rsidR="00CB31D1" w:rsidRDefault="00CB31D1"/>
    <w:p w:rsidR="00252C52" w:rsidRDefault="00252C52"/>
    <w:sectPr w:rsidR="00252C52" w:rsidSect="001D63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0F3F93"/>
    <w:multiLevelType w:val="hybridMultilevel"/>
    <w:tmpl w:val="9AD4639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F56FB7"/>
    <w:multiLevelType w:val="hybridMultilevel"/>
    <w:tmpl w:val="371CBC0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710DA0"/>
    <w:multiLevelType w:val="hybridMultilevel"/>
    <w:tmpl w:val="061CA35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52C52"/>
    <w:rsid w:val="00007D8C"/>
    <w:rsid w:val="001D63A8"/>
    <w:rsid w:val="00252C52"/>
    <w:rsid w:val="004000B6"/>
    <w:rsid w:val="0040212F"/>
    <w:rsid w:val="004E7BCB"/>
    <w:rsid w:val="005B183D"/>
    <w:rsid w:val="005C3D53"/>
    <w:rsid w:val="005F279D"/>
    <w:rsid w:val="00617B55"/>
    <w:rsid w:val="00674C6D"/>
    <w:rsid w:val="00683A02"/>
    <w:rsid w:val="00981D2D"/>
    <w:rsid w:val="009B1AD5"/>
    <w:rsid w:val="00AB682E"/>
    <w:rsid w:val="00B341D1"/>
    <w:rsid w:val="00CB31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7B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BC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07D8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81D2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hqqtumES-rQ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RConlon</dc:creator>
  <cp:lastModifiedBy>RConlon</cp:lastModifiedBy>
  <cp:revision>6</cp:revision>
  <dcterms:created xsi:type="dcterms:W3CDTF">2020-04-16T09:33:00Z</dcterms:created>
  <dcterms:modified xsi:type="dcterms:W3CDTF">2020-04-20T14:16:00Z</dcterms:modified>
</cp:coreProperties>
</file>