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D1" w:rsidRPr="005F279D" w:rsidRDefault="005039B5">
      <w:pPr>
        <w:rPr>
          <w:b/>
        </w:rPr>
      </w:pPr>
      <w:r>
        <w:rPr>
          <w:b/>
        </w:rPr>
        <w:t xml:space="preserve"> </w:t>
      </w:r>
      <w:r w:rsidR="005C3D53" w:rsidRPr="005F279D">
        <w:rPr>
          <w:b/>
        </w:rPr>
        <w:t>5</w:t>
      </w:r>
      <w:r w:rsidR="005C3D53" w:rsidRPr="005F279D">
        <w:rPr>
          <w:b/>
          <w:vertAlign w:val="superscript"/>
        </w:rPr>
        <w:t>th</w:t>
      </w:r>
      <w:r w:rsidR="005C3D53" w:rsidRPr="005F279D">
        <w:rPr>
          <w:b/>
        </w:rPr>
        <w:t xml:space="preserve"> Class Weekly </w:t>
      </w:r>
      <w:r w:rsidR="00CB31D1" w:rsidRPr="005F279D">
        <w:rPr>
          <w:b/>
        </w:rPr>
        <w:t>Maths Lesson (</w:t>
      </w:r>
      <w:r w:rsidR="008B07BA">
        <w:rPr>
          <w:b/>
        </w:rPr>
        <w:t>27</w:t>
      </w:r>
      <w:r w:rsidR="008B07BA" w:rsidRPr="008B07BA">
        <w:rPr>
          <w:b/>
          <w:vertAlign w:val="superscript"/>
        </w:rPr>
        <w:t>th</w:t>
      </w:r>
      <w:r w:rsidR="008B07BA">
        <w:rPr>
          <w:b/>
        </w:rPr>
        <w:t xml:space="preserve"> April – 1</w:t>
      </w:r>
      <w:r w:rsidR="008B07BA" w:rsidRPr="008B07BA">
        <w:rPr>
          <w:b/>
          <w:vertAlign w:val="superscript"/>
        </w:rPr>
        <w:t>st</w:t>
      </w:r>
      <w:r w:rsidR="008B07BA">
        <w:rPr>
          <w:b/>
        </w:rPr>
        <w:t xml:space="preserve"> May</w:t>
      </w:r>
      <w:r w:rsidR="00CB31D1" w:rsidRPr="005F279D">
        <w:rPr>
          <w:b/>
        </w:rPr>
        <w:t>)</w:t>
      </w:r>
      <w:r w:rsidR="005C3D53" w:rsidRPr="005F279D">
        <w:rPr>
          <w:b/>
        </w:rPr>
        <w:t xml:space="preserve"> Miss Mulholland</w:t>
      </w:r>
    </w:p>
    <w:p w:rsidR="001D63A8" w:rsidRPr="005F279D" w:rsidRDefault="008B07BA">
      <w:pPr>
        <w:rPr>
          <w:b/>
        </w:rPr>
      </w:pPr>
      <w:r>
        <w:rPr>
          <w:b/>
        </w:rPr>
        <w:t>Topic: Percentages 2</w:t>
      </w:r>
    </w:p>
    <w:p w:rsidR="00CB31D1" w:rsidRDefault="00CB31D1"/>
    <w:p w:rsidR="00CB31D1" w:rsidRDefault="00617B55" w:rsidP="00CB31D1">
      <w:pPr>
        <w:jc w:val="left"/>
      </w:pPr>
      <w:r>
        <w:t>Your first step is to l</w:t>
      </w:r>
      <w:r w:rsidR="00CB31D1">
        <w:t xml:space="preserve">og on to cjfallon.ie (this website creates your Busy at Maths book) and click on Parent / Student resources at the bottom right corner of the webpage. </w:t>
      </w:r>
    </w:p>
    <w:p w:rsidR="004E7BCB" w:rsidRDefault="004E7BCB" w:rsidP="00CB31D1">
      <w:pPr>
        <w:jc w:val="left"/>
      </w:pPr>
      <w:r>
        <w:t>Then click Student Resources</w:t>
      </w:r>
    </w:p>
    <w:p w:rsidR="004E7BCB" w:rsidRDefault="004E7BCB" w:rsidP="00CB31D1">
      <w:pPr>
        <w:jc w:val="left"/>
      </w:pPr>
    </w:p>
    <w:p w:rsidR="00CB31D1" w:rsidRDefault="004E7BCB" w:rsidP="00CB31D1">
      <w:pPr>
        <w:jc w:val="left"/>
      </w:pPr>
      <w:r>
        <w:rPr>
          <w:noProof/>
          <w:lang w:eastAsia="en-IE"/>
        </w:rPr>
        <w:drawing>
          <wp:inline distT="0" distB="0" distL="0" distR="0">
            <wp:extent cx="3952875" cy="447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5123" t="54438" r="15945" b="31657"/>
                    <a:stretch>
                      <a:fillRect/>
                    </a:stretch>
                  </pic:blipFill>
                  <pic:spPr bwMode="auto">
                    <a:xfrm>
                      <a:off x="0" y="0"/>
                      <a:ext cx="3952875" cy="447675"/>
                    </a:xfrm>
                    <a:prstGeom prst="rect">
                      <a:avLst/>
                    </a:prstGeom>
                    <a:noFill/>
                    <a:ln w="9525">
                      <a:noFill/>
                      <a:miter lim="800000"/>
                      <a:headEnd/>
                      <a:tailEnd/>
                    </a:ln>
                  </pic:spPr>
                </pic:pic>
              </a:graphicData>
            </a:graphic>
          </wp:inline>
        </w:drawing>
      </w:r>
    </w:p>
    <w:p w:rsidR="004E7BCB" w:rsidRDefault="004E7BCB" w:rsidP="00CB31D1">
      <w:pPr>
        <w:jc w:val="left"/>
      </w:pPr>
      <w:r>
        <w:t xml:space="preserve">This will bring you to a page that shows all of </w:t>
      </w:r>
      <w:proofErr w:type="spellStart"/>
      <w:r>
        <w:t>CjFallon’s</w:t>
      </w:r>
      <w:proofErr w:type="spellEnd"/>
      <w:r>
        <w:t xml:space="preserve"> resources – we only need our 5</w:t>
      </w:r>
      <w:r w:rsidRPr="004E7BCB">
        <w:rPr>
          <w:vertAlign w:val="superscript"/>
        </w:rPr>
        <w:t>th</w:t>
      </w:r>
      <w:r>
        <w:t xml:space="preserve"> class Busy at Maths resources from this page at the moment. </w:t>
      </w:r>
    </w:p>
    <w:p w:rsidR="004E7BCB" w:rsidRDefault="004E7BCB" w:rsidP="00CB31D1">
      <w:pPr>
        <w:jc w:val="left"/>
      </w:pPr>
      <w:r>
        <w:t>Start with the box on the left and click Primary , move to the next box and click 5</w:t>
      </w:r>
      <w:r w:rsidRPr="004E7BCB">
        <w:rPr>
          <w:vertAlign w:val="superscript"/>
        </w:rPr>
        <w:t>th</w:t>
      </w:r>
      <w:r>
        <w:t xml:space="preserve"> Class, move to the next box and click Maths, move to the next box and click</w:t>
      </w:r>
      <w:r w:rsidR="00B341D1">
        <w:t xml:space="preserve"> Busy at Maths, move to the next box and </w:t>
      </w:r>
      <w:r>
        <w:t>click Busy at Maths 5 –</w:t>
      </w:r>
      <w:r w:rsidR="00B341D1">
        <w:t xml:space="preserve"> Fifth Class, and last of all click Interactive. </w:t>
      </w:r>
    </w:p>
    <w:p w:rsidR="00B341D1" w:rsidRDefault="00B341D1" w:rsidP="00CB31D1">
      <w:pPr>
        <w:jc w:val="left"/>
      </w:pPr>
      <w:r>
        <w:rPr>
          <w:noProof/>
          <w:lang w:eastAsia="en-IE"/>
        </w:rPr>
        <w:drawing>
          <wp:inline distT="0" distB="0" distL="0" distR="0">
            <wp:extent cx="4184015" cy="2238375"/>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2464" t="17456" r="14573" b="13018"/>
                    <a:stretch>
                      <a:fillRect/>
                    </a:stretch>
                  </pic:blipFill>
                  <pic:spPr bwMode="auto">
                    <a:xfrm>
                      <a:off x="0" y="0"/>
                      <a:ext cx="4184015" cy="2238375"/>
                    </a:xfrm>
                    <a:prstGeom prst="rect">
                      <a:avLst/>
                    </a:prstGeom>
                    <a:noFill/>
                    <a:ln w="9525">
                      <a:noFill/>
                      <a:miter lim="800000"/>
                      <a:headEnd/>
                      <a:tailEnd/>
                    </a:ln>
                  </pic:spPr>
                </pic:pic>
              </a:graphicData>
            </a:graphic>
          </wp:inline>
        </w:drawing>
      </w:r>
    </w:p>
    <w:p w:rsidR="00B341D1" w:rsidRDefault="00B341D1" w:rsidP="00CB31D1">
      <w:pPr>
        <w:jc w:val="left"/>
      </w:pPr>
    </w:p>
    <w:p w:rsidR="004E7BCB" w:rsidRDefault="004E7BCB" w:rsidP="00CB31D1">
      <w:pPr>
        <w:jc w:val="left"/>
      </w:pPr>
      <w:r>
        <w:t>(Of course, you are free to explore all those resources for all the subject</w:t>
      </w:r>
      <w:r w:rsidR="00B341D1">
        <w:t>s</w:t>
      </w:r>
      <w:r>
        <w:t xml:space="preserve"> we cover! I am just showing you how to find the resources you need for the lessons below)</w:t>
      </w:r>
    </w:p>
    <w:p w:rsidR="00B341D1" w:rsidRDefault="00B341D1" w:rsidP="00CB31D1">
      <w:pPr>
        <w:jc w:val="left"/>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5E3285" w:rsidRDefault="005E3285" w:rsidP="00CB31D1">
      <w:pPr>
        <w:jc w:val="left"/>
        <w:rPr>
          <w:color w:val="7030A0"/>
        </w:rPr>
      </w:pPr>
    </w:p>
    <w:p w:rsidR="00B341D1" w:rsidRPr="005E3285" w:rsidRDefault="00B341D1" w:rsidP="00CB31D1">
      <w:pPr>
        <w:jc w:val="left"/>
        <w:rPr>
          <w:color w:val="7030A0"/>
        </w:rPr>
      </w:pPr>
      <w:r w:rsidRPr="005E3285">
        <w:rPr>
          <w:color w:val="7030A0"/>
        </w:rPr>
        <w:lastRenderedPageBreak/>
        <w:t xml:space="preserve">1. </w:t>
      </w:r>
      <w:r w:rsidR="00981D2D" w:rsidRPr="005E3285">
        <w:rPr>
          <w:color w:val="7030A0"/>
        </w:rPr>
        <w:t>Rev</w:t>
      </w:r>
      <w:r w:rsidR="008B07BA" w:rsidRPr="005E3285">
        <w:rPr>
          <w:color w:val="7030A0"/>
        </w:rPr>
        <w:t xml:space="preserve">ision of Percentages </w:t>
      </w:r>
    </w:p>
    <w:p w:rsidR="008B07BA" w:rsidRPr="009F73C2" w:rsidRDefault="009F73C2" w:rsidP="00981D2D">
      <w:pPr>
        <w:pStyle w:val="ListParagraph"/>
        <w:numPr>
          <w:ilvl w:val="0"/>
          <w:numId w:val="1"/>
        </w:numPr>
        <w:jc w:val="left"/>
      </w:pPr>
      <w:r>
        <w:t>View</w:t>
      </w:r>
      <w:r w:rsidR="008B07BA">
        <w:t xml:space="preserve"> </w:t>
      </w:r>
      <w:proofErr w:type="spellStart"/>
      <w:r w:rsidR="008B07BA">
        <w:t>LiveBoard</w:t>
      </w:r>
      <w:proofErr w:type="spellEnd"/>
      <w:r w:rsidR="008B07BA">
        <w:t xml:space="preserve"> Mat</w:t>
      </w:r>
      <w:r w:rsidR="00B54413">
        <w:t>hs Video “Revision of Fractions and Decimals”</w:t>
      </w:r>
      <w:r>
        <w:t xml:space="preserve"> </w:t>
      </w:r>
      <w:r w:rsidRPr="009F73C2">
        <w:rPr>
          <w:color w:val="FF0000"/>
        </w:rPr>
        <w:t>(attached to blog</w:t>
      </w:r>
      <w:r w:rsidR="001D4F72">
        <w:rPr>
          <w:color w:val="FF0000"/>
        </w:rPr>
        <w:t xml:space="preserve"> post</w:t>
      </w:r>
      <w:r w:rsidRPr="009F73C2">
        <w:rPr>
          <w:color w:val="FF0000"/>
        </w:rPr>
        <w:t>)</w:t>
      </w:r>
    </w:p>
    <w:p w:rsidR="009F73C2" w:rsidRDefault="009F73C2" w:rsidP="009F73C2">
      <w:pPr>
        <w:pStyle w:val="ListParagraph"/>
        <w:jc w:val="left"/>
      </w:pPr>
    </w:p>
    <w:p w:rsidR="008B07BA" w:rsidRDefault="00062CE9" w:rsidP="00981D2D">
      <w:pPr>
        <w:pStyle w:val="ListParagraph"/>
        <w:numPr>
          <w:ilvl w:val="0"/>
          <w:numId w:val="1"/>
        </w:numPr>
        <w:jc w:val="left"/>
      </w:pPr>
      <w:r>
        <w:t>Go to www.khanacademy.org</w:t>
      </w:r>
    </w:p>
    <w:p w:rsidR="00BC005E" w:rsidRPr="009F73C2" w:rsidRDefault="00062CE9" w:rsidP="00BC005E">
      <w:pPr>
        <w:pStyle w:val="ListParagraph"/>
        <w:jc w:val="left"/>
        <w:rPr>
          <w:color w:val="943634" w:themeColor="accent2" w:themeShade="BF"/>
        </w:rPr>
      </w:pPr>
      <w:r>
        <w:t>Click on login</w:t>
      </w:r>
      <w:r w:rsidR="00BC005E">
        <w:t xml:space="preserve"> </w:t>
      </w:r>
      <w:r w:rsidR="00BC005E" w:rsidRPr="009F73C2">
        <w:rPr>
          <w:color w:val="943634" w:themeColor="accent2" w:themeShade="BF"/>
        </w:rPr>
        <w:t>(You can find your login and password at the bottom of this document)</w:t>
      </w:r>
    </w:p>
    <w:p w:rsidR="00BC005E" w:rsidRDefault="00BC005E" w:rsidP="00BC005E">
      <w:pPr>
        <w:pStyle w:val="ListParagraph"/>
        <w:jc w:val="left"/>
      </w:pPr>
      <w:r>
        <w:t>Once you have successfully logged in, you should see “Miss Mulholland’s 5</w:t>
      </w:r>
      <w:r w:rsidRPr="00BC005E">
        <w:rPr>
          <w:vertAlign w:val="superscript"/>
        </w:rPr>
        <w:t>th</w:t>
      </w:r>
      <w:r>
        <w:t xml:space="preserve"> Class” followed by 2 assignments...</w:t>
      </w:r>
    </w:p>
    <w:p w:rsidR="00BC005E" w:rsidRDefault="00BC005E" w:rsidP="00BC005E">
      <w:pPr>
        <w:pStyle w:val="ListParagraph"/>
        <w:jc w:val="left"/>
      </w:pPr>
      <w:r>
        <w:t>“Converting percentages to decimals &amp; fractions example” is a very helpful video to watch.</w:t>
      </w:r>
    </w:p>
    <w:p w:rsidR="00BC005E" w:rsidRDefault="00BC005E" w:rsidP="009F73C2">
      <w:pPr>
        <w:pStyle w:val="ListParagraph"/>
        <w:jc w:val="left"/>
      </w:pPr>
      <w:r>
        <w:t>“</w:t>
      </w:r>
      <w:r w:rsidR="009F73C2">
        <w:t xml:space="preserve">Converting between percents, fractions, &amp; decimals” is an activity to follow. </w:t>
      </w:r>
    </w:p>
    <w:p w:rsidR="00BC005E" w:rsidRDefault="00BC005E" w:rsidP="00BC005E">
      <w:pPr>
        <w:pStyle w:val="ListParagraph"/>
        <w:jc w:val="left"/>
      </w:pPr>
    </w:p>
    <w:p w:rsidR="00062CE9" w:rsidRDefault="00062CE9" w:rsidP="00BC005E">
      <w:pPr>
        <w:pStyle w:val="ListParagraph"/>
        <w:numPr>
          <w:ilvl w:val="0"/>
          <w:numId w:val="6"/>
        </w:numPr>
        <w:jc w:val="left"/>
      </w:pPr>
      <w:r>
        <w:t xml:space="preserve">Have a look at Busy at Maths Pg. 120 </w:t>
      </w:r>
    </w:p>
    <w:p w:rsidR="00062CE9" w:rsidRDefault="00BC005E" w:rsidP="00062CE9">
      <w:pPr>
        <w:pStyle w:val="ListParagraph"/>
        <w:jc w:val="left"/>
      </w:pPr>
      <w:r>
        <w:t>Here</w:t>
      </w:r>
      <w:r w:rsidR="005E3285">
        <w:t>,</w:t>
      </w:r>
      <w:r>
        <w:t xml:space="preserve"> we </w:t>
      </w:r>
      <w:r w:rsidR="009F73C2">
        <w:t>are revising changing</w:t>
      </w:r>
      <w:r w:rsidR="00062CE9">
        <w:t xml:space="preserve"> fractions into decimals or decimals into fractions. </w:t>
      </w:r>
    </w:p>
    <w:p w:rsidR="00062CE9" w:rsidRDefault="00062CE9" w:rsidP="00062CE9">
      <w:pPr>
        <w:pStyle w:val="ListParagraph"/>
        <w:jc w:val="left"/>
        <w:rPr>
          <w:b/>
          <w:i/>
          <w:color w:val="76923C" w:themeColor="accent3" w:themeShade="BF"/>
        </w:rPr>
      </w:pPr>
      <w:r w:rsidRPr="00062CE9">
        <w:rPr>
          <w:b/>
          <w:i/>
          <w:color w:val="76923C" w:themeColor="accent3" w:themeShade="BF"/>
        </w:rPr>
        <w:t>When changing fractions into decimals we can divide the top number by the bottom number (we must be careful of the placement of our decimal point) or else we can use our arches to change the denominator into something over 100 (what we do on the bottom we must do on the top).</w:t>
      </w:r>
    </w:p>
    <w:p w:rsidR="00BC005E" w:rsidRDefault="00BC005E" w:rsidP="00062CE9">
      <w:pPr>
        <w:pStyle w:val="ListParagraph"/>
        <w:jc w:val="left"/>
      </w:pPr>
      <w:r>
        <w:t>Try Q 1, Q 2 and Q 3</w:t>
      </w:r>
    </w:p>
    <w:p w:rsidR="009F73C2" w:rsidRDefault="009F73C2" w:rsidP="009F73C2">
      <w:pPr>
        <w:jc w:val="left"/>
      </w:pPr>
    </w:p>
    <w:p w:rsidR="009F73C2" w:rsidRDefault="009F73C2" w:rsidP="009F73C2">
      <w:pPr>
        <w:jc w:val="left"/>
        <w:rPr>
          <w:color w:val="7030A0"/>
        </w:rPr>
      </w:pPr>
      <w:r w:rsidRPr="005E3285">
        <w:rPr>
          <w:color w:val="7030A0"/>
        </w:rPr>
        <w:t>2. Percentages Problems</w:t>
      </w:r>
    </w:p>
    <w:p w:rsidR="005E3285" w:rsidRDefault="005E3285" w:rsidP="005E3285">
      <w:pPr>
        <w:pStyle w:val="ListParagraph"/>
        <w:numPr>
          <w:ilvl w:val="0"/>
          <w:numId w:val="6"/>
        </w:numPr>
        <w:jc w:val="left"/>
      </w:pPr>
      <w:r>
        <w:t xml:space="preserve">View </w:t>
      </w:r>
      <w:proofErr w:type="spellStart"/>
      <w:r>
        <w:t>Liveboard</w:t>
      </w:r>
      <w:proofErr w:type="spellEnd"/>
      <w:r>
        <w:t xml:space="preserve"> M</w:t>
      </w:r>
      <w:r w:rsidR="00CB2A16">
        <w:t>aths Video “Finding the Percentage of a Number</w:t>
      </w:r>
      <w:r>
        <w:t>”</w:t>
      </w:r>
      <w:r w:rsidR="001D4F72">
        <w:t xml:space="preserve"> </w:t>
      </w:r>
      <w:r w:rsidR="001D4F72" w:rsidRPr="001D4F72">
        <w:rPr>
          <w:color w:val="FF0000"/>
        </w:rPr>
        <w:t>(attached to blog</w:t>
      </w:r>
      <w:r w:rsidR="001D4F72">
        <w:rPr>
          <w:color w:val="FF0000"/>
        </w:rPr>
        <w:t xml:space="preserve"> post</w:t>
      </w:r>
      <w:r w:rsidR="001D4F72" w:rsidRPr="001D4F72">
        <w:rPr>
          <w:color w:val="FF0000"/>
        </w:rPr>
        <w:t>)</w:t>
      </w:r>
    </w:p>
    <w:p w:rsidR="005E3285" w:rsidRDefault="00CB2A16" w:rsidP="005E3285">
      <w:pPr>
        <w:pStyle w:val="ListParagraph"/>
        <w:jc w:val="left"/>
        <w:rPr>
          <w:b/>
          <w:i/>
          <w:color w:val="76923C" w:themeColor="accent3" w:themeShade="BF"/>
        </w:rPr>
      </w:pPr>
      <w:r>
        <w:rPr>
          <w:b/>
          <w:i/>
          <w:color w:val="76923C" w:themeColor="accent3" w:themeShade="BF"/>
        </w:rPr>
        <w:t xml:space="preserve">How do I find a percentage of a number? How do I find a decimal fraction of a number? Change it into a fraction! Then we need to divide by the bottom and multiply by the top. </w:t>
      </w:r>
    </w:p>
    <w:p w:rsidR="00E879F0" w:rsidRPr="00CB2A16" w:rsidRDefault="00E879F0" w:rsidP="005E3285">
      <w:pPr>
        <w:pStyle w:val="ListParagraph"/>
        <w:jc w:val="left"/>
        <w:rPr>
          <w:color w:val="FF0000"/>
        </w:rPr>
      </w:pPr>
    </w:p>
    <w:p w:rsidR="005E3285" w:rsidRDefault="005E3285" w:rsidP="005E3285">
      <w:pPr>
        <w:pStyle w:val="ListParagraph"/>
        <w:numPr>
          <w:ilvl w:val="0"/>
          <w:numId w:val="6"/>
        </w:numPr>
        <w:jc w:val="left"/>
      </w:pPr>
      <w:r>
        <w:t>Have a look at Busy at Maths Pg. 122</w:t>
      </w:r>
    </w:p>
    <w:p w:rsidR="005E3285" w:rsidRPr="005E3285" w:rsidRDefault="005E3285" w:rsidP="005E3285">
      <w:pPr>
        <w:pStyle w:val="ListParagraph"/>
        <w:jc w:val="left"/>
      </w:pPr>
      <w:r>
        <w:t>Try Q 2</w:t>
      </w:r>
    </w:p>
    <w:p w:rsidR="009F73C2" w:rsidRDefault="009F73C2" w:rsidP="009F73C2">
      <w:pPr>
        <w:jc w:val="left"/>
      </w:pPr>
    </w:p>
    <w:p w:rsidR="009F73C2" w:rsidRPr="005E3285" w:rsidRDefault="005E3285" w:rsidP="009F73C2">
      <w:pPr>
        <w:jc w:val="left"/>
        <w:rPr>
          <w:color w:val="7030A0"/>
        </w:rPr>
      </w:pPr>
      <w:r>
        <w:rPr>
          <w:color w:val="7030A0"/>
        </w:rPr>
        <w:t>3. Finding the Full A</w:t>
      </w:r>
      <w:r w:rsidR="009F73C2" w:rsidRPr="005E3285">
        <w:rPr>
          <w:color w:val="7030A0"/>
        </w:rPr>
        <w:t>mount</w:t>
      </w:r>
    </w:p>
    <w:p w:rsidR="009F73C2" w:rsidRDefault="009F73C2" w:rsidP="009F73C2">
      <w:pPr>
        <w:pStyle w:val="ListParagraph"/>
        <w:numPr>
          <w:ilvl w:val="0"/>
          <w:numId w:val="6"/>
        </w:numPr>
        <w:jc w:val="left"/>
      </w:pPr>
      <w:r>
        <w:t xml:space="preserve">View </w:t>
      </w:r>
      <w:proofErr w:type="spellStart"/>
      <w:r>
        <w:t>Live</w:t>
      </w:r>
      <w:r w:rsidR="00E879F0">
        <w:t>board</w:t>
      </w:r>
      <w:proofErr w:type="spellEnd"/>
      <w:r w:rsidR="00E879F0">
        <w:t xml:space="preserve"> Maths Video “Finding the Full Amount when Given a P</w:t>
      </w:r>
      <w:r>
        <w:t>ercent”</w:t>
      </w:r>
      <w:r w:rsidR="001D4F72">
        <w:t xml:space="preserve"> </w:t>
      </w:r>
      <w:r w:rsidR="001D4F72" w:rsidRPr="001D4F72">
        <w:rPr>
          <w:color w:val="FF0000"/>
        </w:rPr>
        <w:t>(attached to blog</w:t>
      </w:r>
      <w:r w:rsidR="001D4F72">
        <w:rPr>
          <w:color w:val="FF0000"/>
        </w:rPr>
        <w:t xml:space="preserve"> post</w:t>
      </w:r>
      <w:r w:rsidR="001D4F72" w:rsidRPr="001D4F72">
        <w:rPr>
          <w:color w:val="FF0000"/>
        </w:rPr>
        <w:t>)</w:t>
      </w:r>
    </w:p>
    <w:p w:rsidR="005E3285" w:rsidRDefault="005E3285" w:rsidP="005E3285">
      <w:pPr>
        <w:pStyle w:val="ListParagraph"/>
        <w:jc w:val="left"/>
      </w:pPr>
    </w:p>
    <w:p w:rsidR="008B07BA" w:rsidRDefault="008B07BA" w:rsidP="009F73C2">
      <w:pPr>
        <w:pStyle w:val="ListParagraph"/>
        <w:numPr>
          <w:ilvl w:val="0"/>
          <w:numId w:val="6"/>
        </w:numPr>
        <w:jc w:val="left"/>
      </w:pPr>
      <w:r>
        <w:t xml:space="preserve">On the </w:t>
      </w:r>
      <w:proofErr w:type="spellStart"/>
      <w:r>
        <w:t>CjFallon</w:t>
      </w:r>
      <w:proofErr w:type="spellEnd"/>
      <w:r>
        <w:t xml:space="preserve"> app (above) find and play </w:t>
      </w:r>
      <w:proofErr w:type="spellStart"/>
      <w:r>
        <w:t>Weblink</w:t>
      </w:r>
      <w:proofErr w:type="spellEnd"/>
      <w:r>
        <w:t xml:space="preserve"> Tutorial </w:t>
      </w:r>
      <w:r w:rsidR="009F73C2">
        <w:t>72</w:t>
      </w:r>
    </w:p>
    <w:p w:rsidR="005E3285" w:rsidRDefault="005E3285" w:rsidP="005E3285">
      <w:pPr>
        <w:pStyle w:val="ListParagraph"/>
        <w:jc w:val="left"/>
      </w:pPr>
    </w:p>
    <w:p w:rsidR="00981D2D" w:rsidRDefault="009F73C2" w:rsidP="009F73C2">
      <w:pPr>
        <w:pStyle w:val="ListParagraph"/>
        <w:numPr>
          <w:ilvl w:val="0"/>
          <w:numId w:val="6"/>
        </w:numPr>
        <w:jc w:val="left"/>
      </w:pPr>
      <w:r>
        <w:t xml:space="preserve">Have a look at Busy at Maths Pg. 123 </w:t>
      </w:r>
    </w:p>
    <w:p w:rsidR="009C7A2A" w:rsidRDefault="009C7A2A" w:rsidP="009C7A2A">
      <w:pPr>
        <w:pStyle w:val="ListParagraph"/>
        <w:jc w:val="left"/>
      </w:pPr>
      <w:r>
        <w:t>Try Q 2, Q 3, Q 8 and Q 9</w:t>
      </w:r>
    </w:p>
    <w:p w:rsidR="009F73C2" w:rsidRDefault="009F73C2" w:rsidP="009F73C2">
      <w:pPr>
        <w:jc w:val="left"/>
      </w:pPr>
    </w:p>
    <w:p w:rsidR="009F73C2" w:rsidRPr="005E3285" w:rsidRDefault="009F73C2" w:rsidP="009F73C2">
      <w:pPr>
        <w:jc w:val="left"/>
        <w:rPr>
          <w:color w:val="7030A0"/>
        </w:rPr>
      </w:pPr>
      <w:r w:rsidRPr="005E3285">
        <w:rPr>
          <w:color w:val="7030A0"/>
        </w:rPr>
        <w:t>4. Increasing and Decreasing</w:t>
      </w:r>
    </w:p>
    <w:p w:rsidR="00CB2A16" w:rsidRDefault="009F73C2" w:rsidP="00CB2A16">
      <w:pPr>
        <w:pStyle w:val="ListParagraph"/>
        <w:numPr>
          <w:ilvl w:val="0"/>
          <w:numId w:val="7"/>
        </w:numPr>
        <w:jc w:val="left"/>
      </w:pPr>
      <w:r>
        <w:t xml:space="preserve">On the </w:t>
      </w:r>
      <w:proofErr w:type="spellStart"/>
      <w:r>
        <w:t>CjF</w:t>
      </w:r>
      <w:r w:rsidR="005E3285">
        <w:t>allon</w:t>
      </w:r>
      <w:proofErr w:type="spellEnd"/>
      <w:r w:rsidR="005E3285">
        <w:t xml:space="preserve"> app (above) watch </w:t>
      </w:r>
      <w:proofErr w:type="spellStart"/>
      <w:r w:rsidR="005E3285">
        <w:t>Weblinks</w:t>
      </w:r>
      <w:proofErr w:type="spellEnd"/>
      <w:r w:rsidR="005E3285">
        <w:t xml:space="preserve"> 73 and </w:t>
      </w:r>
      <w:r>
        <w:t>74</w:t>
      </w:r>
    </w:p>
    <w:p w:rsidR="00CB2A16" w:rsidRDefault="00CB2A16" w:rsidP="00CB2A16">
      <w:pPr>
        <w:pStyle w:val="ListParagraph"/>
        <w:jc w:val="left"/>
      </w:pPr>
    </w:p>
    <w:p w:rsidR="005E3285" w:rsidRPr="00CB2A16" w:rsidRDefault="005E3285" w:rsidP="00CB2A16">
      <w:pPr>
        <w:pStyle w:val="ListParagraph"/>
        <w:jc w:val="left"/>
      </w:pPr>
      <w:r w:rsidRPr="00CB2A16">
        <w:rPr>
          <w:b/>
          <w:i/>
          <w:color w:val="76923C" w:themeColor="accent3" w:themeShade="BF"/>
        </w:rPr>
        <w:t>How do we find a fraction of a number? We divide by the bottom and multiply by the top!</w:t>
      </w:r>
    </w:p>
    <w:p w:rsidR="005E3285" w:rsidRDefault="005E3285" w:rsidP="005E3285">
      <w:pPr>
        <w:pStyle w:val="ListParagraph"/>
        <w:jc w:val="left"/>
        <w:rPr>
          <w:b/>
          <w:i/>
          <w:color w:val="76923C" w:themeColor="accent3" w:themeShade="BF"/>
        </w:rPr>
      </w:pPr>
      <w:r w:rsidRPr="005E3285">
        <w:rPr>
          <w:b/>
          <w:i/>
          <w:color w:val="76923C" w:themeColor="accent3" w:themeShade="BF"/>
        </w:rPr>
        <w:t xml:space="preserve">How do we find a percentage of a number? We change the percentage into a fraction, and do the same as above – divide by the bottom and multiply by the top! </w:t>
      </w:r>
    </w:p>
    <w:p w:rsidR="005E3285" w:rsidRPr="005E3285" w:rsidRDefault="005E3285" w:rsidP="005E3285">
      <w:pPr>
        <w:jc w:val="left"/>
        <w:rPr>
          <w:b/>
          <w:i/>
          <w:color w:val="76923C" w:themeColor="accent3" w:themeShade="BF"/>
        </w:rPr>
      </w:pPr>
    </w:p>
    <w:p w:rsidR="005E3285" w:rsidRDefault="005E3285" w:rsidP="009F73C2">
      <w:pPr>
        <w:pStyle w:val="ListParagraph"/>
        <w:numPr>
          <w:ilvl w:val="0"/>
          <w:numId w:val="7"/>
        </w:numPr>
        <w:jc w:val="left"/>
      </w:pPr>
      <w:r>
        <w:t>Have a look at Busy at Maths Pg. 124</w:t>
      </w:r>
    </w:p>
    <w:p w:rsidR="005E3285" w:rsidRDefault="005E3285" w:rsidP="005E3285">
      <w:pPr>
        <w:pStyle w:val="ListParagraph"/>
        <w:jc w:val="left"/>
      </w:pPr>
      <w:r>
        <w:t>Try Q 2, Q 4, Q 6 and Q 7</w:t>
      </w:r>
    </w:p>
    <w:p w:rsidR="00CB31D1" w:rsidRDefault="00CB31D1"/>
    <w:p w:rsidR="00252C52" w:rsidRDefault="00252C52"/>
    <w:p w:rsidR="001D4F72" w:rsidRDefault="001D4F72"/>
    <w:p w:rsidR="001D4F72" w:rsidRDefault="001D4F72"/>
    <w:p w:rsidR="001D4F72" w:rsidRDefault="001D4F72"/>
    <w:p w:rsidR="001D4F72" w:rsidRDefault="001D4F72"/>
    <w:p w:rsidR="001D4F72" w:rsidRDefault="001D4F72"/>
    <w:p w:rsidR="001D4F72" w:rsidRDefault="001D4F72"/>
    <w:p w:rsidR="001D4F72" w:rsidRPr="001D4F72" w:rsidRDefault="001D4F72">
      <w:pPr>
        <w:rPr>
          <w:color w:val="FF0000"/>
          <w:sz w:val="32"/>
          <w:szCs w:val="32"/>
        </w:rPr>
      </w:pPr>
      <w:r w:rsidRPr="001D4F72">
        <w:rPr>
          <w:color w:val="FF0000"/>
          <w:sz w:val="32"/>
          <w:szCs w:val="32"/>
        </w:rPr>
        <w:t>Khan Academy Logins</w:t>
      </w:r>
    </w:p>
    <w:p w:rsidR="001D4F72" w:rsidRDefault="004F724C">
      <w:pPr>
        <w:rPr>
          <w:color w:val="FF0000"/>
          <w:sz w:val="32"/>
          <w:szCs w:val="32"/>
        </w:rPr>
      </w:pPr>
      <w:r>
        <w:rPr>
          <w:color w:val="FF0000"/>
          <w:sz w:val="32"/>
          <w:szCs w:val="32"/>
        </w:rPr>
        <w:t>Please respect your c</w:t>
      </w:r>
      <w:r w:rsidR="001D4F72" w:rsidRPr="001D4F72">
        <w:rPr>
          <w:color w:val="FF0000"/>
          <w:sz w:val="32"/>
          <w:szCs w:val="32"/>
        </w:rPr>
        <w:t xml:space="preserve">lassmates and only use your own login details. </w:t>
      </w:r>
    </w:p>
    <w:p w:rsidR="001D4F72" w:rsidRPr="001D4F72" w:rsidRDefault="001D4F72">
      <w:pPr>
        <w:rPr>
          <w:color w:val="FF0000"/>
          <w:sz w:val="32"/>
          <w:szCs w:val="32"/>
        </w:rPr>
      </w:pPr>
    </w:p>
    <w:p w:rsidR="001D4F72" w:rsidRDefault="001D4F72">
      <w:r>
        <w:rPr>
          <w:noProof/>
          <w:lang w:eastAsia="en-IE"/>
        </w:rPr>
        <w:drawing>
          <wp:inline distT="0" distB="0" distL="0" distR="0">
            <wp:extent cx="4257675" cy="75247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57675" cy="7524750"/>
                    </a:xfrm>
                    <a:prstGeom prst="rect">
                      <a:avLst/>
                    </a:prstGeom>
                    <a:noFill/>
                    <a:ln w="9525">
                      <a:noFill/>
                      <a:miter lim="800000"/>
                      <a:headEnd/>
                      <a:tailEnd/>
                    </a:ln>
                  </pic:spPr>
                </pic:pic>
              </a:graphicData>
            </a:graphic>
          </wp:inline>
        </w:drawing>
      </w:r>
    </w:p>
    <w:sectPr w:rsidR="001D4F72" w:rsidSect="001D63A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20414"/>
    <w:multiLevelType w:val="hybridMultilevel"/>
    <w:tmpl w:val="3782E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A0F3F93"/>
    <w:multiLevelType w:val="hybridMultilevel"/>
    <w:tmpl w:val="9AD463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A7702EB"/>
    <w:multiLevelType w:val="hybridMultilevel"/>
    <w:tmpl w:val="272E9A7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53CC0FD7"/>
    <w:multiLevelType w:val="hybridMultilevel"/>
    <w:tmpl w:val="C7D4942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6EF56FB7"/>
    <w:multiLevelType w:val="hybridMultilevel"/>
    <w:tmpl w:val="371CB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764753B9"/>
    <w:multiLevelType w:val="hybridMultilevel"/>
    <w:tmpl w:val="5218C8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77710DA0"/>
    <w:multiLevelType w:val="hybridMultilevel"/>
    <w:tmpl w:val="061CA3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2C52"/>
    <w:rsid w:val="00007D8C"/>
    <w:rsid w:val="00062CE9"/>
    <w:rsid w:val="001A78D1"/>
    <w:rsid w:val="001D4F72"/>
    <w:rsid w:val="001D63A8"/>
    <w:rsid w:val="00252C52"/>
    <w:rsid w:val="004000B6"/>
    <w:rsid w:val="0040212F"/>
    <w:rsid w:val="004E7734"/>
    <w:rsid w:val="004E7BCB"/>
    <w:rsid w:val="004F724C"/>
    <w:rsid w:val="005039B5"/>
    <w:rsid w:val="005B183D"/>
    <w:rsid w:val="005C3A6B"/>
    <w:rsid w:val="005C3D53"/>
    <w:rsid w:val="005E3285"/>
    <w:rsid w:val="005F279D"/>
    <w:rsid w:val="00617B55"/>
    <w:rsid w:val="00674C6D"/>
    <w:rsid w:val="00683A02"/>
    <w:rsid w:val="008B07BA"/>
    <w:rsid w:val="009239AD"/>
    <w:rsid w:val="00981D2D"/>
    <w:rsid w:val="009B1AD5"/>
    <w:rsid w:val="009C7A2A"/>
    <w:rsid w:val="009F73C2"/>
    <w:rsid w:val="00AB682E"/>
    <w:rsid w:val="00B341D1"/>
    <w:rsid w:val="00B54413"/>
    <w:rsid w:val="00BC005E"/>
    <w:rsid w:val="00CB2A16"/>
    <w:rsid w:val="00CB31D1"/>
    <w:rsid w:val="00E879F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3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BCB"/>
    <w:rPr>
      <w:rFonts w:ascii="Tahoma" w:hAnsi="Tahoma" w:cs="Tahoma"/>
      <w:sz w:val="16"/>
      <w:szCs w:val="16"/>
    </w:rPr>
  </w:style>
  <w:style w:type="character" w:customStyle="1" w:styleId="BalloonTextChar">
    <w:name w:val="Balloon Text Char"/>
    <w:basedOn w:val="DefaultParagraphFont"/>
    <w:link w:val="BalloonText"/>
    <w:uiPriority w:val="99"/>
    <w:semiHidden/>
    <w:rsid w:val="004E7BCB"/>
    <w:rPr>
      <w:rFonts w:ascii="Tahoma" w:hAnsi="Tahoma" w:cs="Tahoma"/>
      <w:sz w:val="16"/>
      <w:szCs w:val="16"/>
    </w:rPr>
  </w:style>
  <w:style w:type="character" w:styleId="Hyperlink">
    <w:name w:val="Hyperlink"/>
    <w:basedOn w:val="DefaultParagraphFont"/>
    <w:uiPriority w:val="99"/>
    <w:unhideWhenUsed/>
    <w:rsid w:val="00007D8C"/>
    <w:rPr>
      <w:color w:val="0000FF"/>
      <w:u w:val="single"/>
    </w:rPr>
  </w:style>
  <w:style w:type="paragraph" w:styleId="ListParagraph">
    <w:name w:val="List Paragraph"/>
    <w:basedOn w:val="Normal"/>
    <w:uiPriority w:val="34"/>
    <w:qFormat/>
    <w:rsid w:val="00981D2D"/>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3</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RConlon</dc:creator>
  <cp:lastModifiedBy>RConlon</cp:lastModifiedBy>
  <cp:revision>11</cp:revision>
  <dcterms:created xsi:type="dcterms:W3CDTF">2020-04-16T09:33:00Z</dcterms:created>
  <dcterms:modified xsi:type="dcterms:W3CDTF">2020-04-28T10:56:00Z</dcterms:modified>
</cp:coreProperties>
</file>