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26" w:tblpY="-585"/>
        <w:tblW w:w="15473" w:type="dxa"/>
        <w:tblLook w:val="04A0" w:firstRow="1" w:lastRow="0" w:firstColumn="1" w:lastColumn="0" w:noHBand="0" w:noVBand="1"/>
      </w:tblPr>
      <w:tblGrid>
        <w:gridCol w:w="3094"/>
        <w:gridCol w:w="3095"/>
        <w:gridCol w:w="3094"/>
        <w:gridCol w:w="3095"/>
        <w:gridCol w:w="3095"/>
      </w:tblGrid>
      <w:tr w:rsidR="00E95B09" w:rsidRPr="000842AB" w14:paraId="71DA4C15" w14:textId="77777777" w:rsidTr="00E95B09">
        <w:trPr>
          <w:trHeight w:val="226"/>
        </w:trPr>
        <w:tc>
          <w:tcPr>
            <w:tcW w:w="3094" w:type="dxa"/>
          </w:tcPr>
          <w:p w14:paraId="28F1D315" w14:textId="4EE040EB" w:rsidR="00CF3DA3" w:rsidRPr="000842AB" w:rsidRDefault="00E1421B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0AEE2" wp14:editId="3145B0D4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-424815</wp:posOffset>
                      </wp:positionV>
                      <wp:extent cx="10591800" cy="723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0B47F4" w14:textId="47EFC36C" w:rsidR="00E1421B" w:rsidRPr="00E1421B" w:rsidRDefault="00E1421B" w:rsidP="00E14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421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 am providing a combination of offline and online activities for the week with plenty of activities under each topic so that you can </w:t>
                                  </w:r>
                                  <w:r w:rsidRPr="00A970D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choose the activities that suit you and your </w:t>
                                  </w:r>
                                  <w:r w:rsidR="00A71F9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child</w:t>
                                  </w:r>
                                  <w:r w:rsidRPr="00A970D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best</w:t>
                                  </w:r>
                                  <w:r w:rsidRPr="00E1421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 There is no pressure to complete everything. You can use offline work, online work or a combination of both. Please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continue to </w:t>
                                  </w:r>
                                  <w:r w:rsidRPr="00E1421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keep in touch and send work on as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often as you can. You are all doing an amazing job!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0A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3.9pt;margin-top:-33.45pt;width:83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" filled="f" stroked="f">
                      <v:textbox>
                        <w:txbxContent>
                          <w:p w14:paraId="130B47F4" w14:textId="47EFC36C" w:rsidR="00E1421B" w:rsidRPr="00E1421B" w:rsidRDefault="00E1421B" w:rsidP="00E142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2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providing a combination of offline and online activities for the week with plenty of activities under each topic so that you can </w:t>
                            </w:r>
                            <w:r w:rsidRPr="00A970D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the activities that suit you and your </w:t>
                            </w:r>
                            <w:r w:rsidR="00A71F9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</w:t>
                            </w:r>
                            <w:r w:rsidRPr="00A970D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best</w:t>
                            </w:r>
                            <w:r w:rsidRPr="00E142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There is no pressure to complete everything. You can use offline work, online work or a combination of both. Please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</w:t>
                            </w:r>
                            <w:r w:rsidRPr="00E142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in touch and send work on as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often as you can. You are all doing an amazing job!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DA3" w:rsidRPr="000842AB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3095" w:type="dxa"/>
          </w:tcPr>
          <w:p w14:paraId="603B83A0" w14:textId="5431233E" w:rsidR="00CF3DA3" w:rsidRPr="000842AB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3094" w:type="dxa"/>
          </w:tcPr>
          <w:p w14:paraId="66357766" w14:textId="00226187" w:rsidR="00CF3DA3" w:rsidRPr="000842AB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Wednesday</w:t>
            </w:r>
          </w:p>
        </w:tc>
        <w:tc>
          <w:tcPr>
            <w:tcW w:w="3095" w:type="dxa"/>
          </w:tcPr>
          <w:p w14:paraId="2C3281F0" w14:textId="2BB1643F" w:rsidR="00CF3DA3" w:rsidRPr="000842AB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Thursday</w:t>
            </w:r>
          </w:p>
        </w:tc>
        <w:tc>
          <w:tcPr>
            <w:tcW w:w="3095" w:type="dxa"/>
          </w:tcPr>
          <w:p w14:paraId="28AF8DA9" w14:textId="0F8CFE17" w:rsidR="00CF3DA3" w:rsidRPr="000842AB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Friday </w:t>
            </w:r>
          </w:p>
        </w:tc>
      </w:tr>
      <w:tr w:rsidR="00E95B09" w:rsidRPr="000842AB" w14:paraId="65BAA591" w14:textId="77777777" w:rsidTr="00E95B09">
        <w:trPr>
          <w:trHeight w:val="8516"/>
        </w:trPr>
        <w:tc>
          <w:tcPr>
            <w:tcW w:w="3094" w:type="dxa"/>
          </w:tcPr>
          <w:p w14:paraId="41918633" w14:textId="28187F81" w:rsidR="00CF3DA3" w:rsidRPr="000842AB" w:rsidRDefault="00EF4FC8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Phonics - </w:t>
            </w:r>
            <w:r w:rsidR="00CF3DA3" w:rsidRPr="000842AB">
              <w:rPr>
                <w:rFonts w:ascii="Comic Sans MS" w:hAnsi="Comic Sans MS"/>
                <w:sz w:val="16"/>
                <w:szCs w:val="16"/>
              </w:rPr>
              <w:t xml:space="preserve">New letter: c </w:t>
            </w:r>
          </w:p>
          <w:p w14:paraId="2A74CDF2" w14:textId="414DDF3C" w:rsidR="00CF3DA3" w:rsidRPr="000842AB" w:rsidRDefault="00EE64F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Video lesson letter c </w:t>
            </w:r>
            <w:r w:rsidR="008B5EEA">
              <w:rPr>
                <w:rFonts w:ascii="Comic Sans MS" w:hAnsi="Comic Sans MS"/>
                <w:sz w:val="16"/>
                <w:szCs w:val="16"/>
              </w:rPr>
              <w:t>(Seesaw)</w:t>
            </w:r>
          </w:p>
          <w:p w14:paraId="1185610B" w14:textId="539420F4" w:rsidR="00EE64FA" w:rsidRDefault="00EE64F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Playdough: make the letter c and items that start with c </w:t>
            </w:r>
          </w:p>
          <w:p w14:paraId="74C11DA9" w14:textId="72DDAEC6" w:rsidR="008F3FCA" w:rsidRPr="000842AB" w:rsidRDefault="008F3FC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I Spy with sound ‘c’. Can use ‘</w:t>
            </w:r>
            <w:r w:rsidR="008B5EEA">
              <w:rPr>
                <w:rFonts w:ascii="Comic Sans MS" w:hAnsi="Comic Sans MS"/>
                <w:sz w:val="16"/>
                <w:szCs w:val="16"/>
              </w:rPr>
              <w:t xml:space="preserve">Letter c </w:t>
            </w:r>
            <w:r>
              <w:rPr>
                <w:rFonts w:ascii="Comic Sans MS" w:hAnsi="Comic Sans MS"/>
                <w:sz w:val="16"/>
                <w:szCs w:val="16"/>
              </w:rPr>
              <w:t xml:space="preserve">I Spy’ from blog or items in your home.  </w:t>
            </w:r>
          </w:p>
          <w:p w14:paraId="44089CF5" w14:textId="1A67B1C0" w:rsidR="00EE64FA" w:rsidRPr="000842AB" w:rsidRDefault="00EE64F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Orange handwriting copy (patterns) trace next two pages </w:t>
            </w:r>
          </w:p>
          <w:p w14:paraId="171ADD9B" w14:textId="308AC7D4" w:rsidR="00EE64FA" w:rsidRPr="000842AB" w:rsidRDefault="00EE64FA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Blending: </w:t>
            </w:r>
          </w:p>
          <w:p w14:paraId="5720D0AD" w14:textId="2D89108B" w:rsidR="00EE64FA" w:rsidRPr="000842AB" w:rsidRDefault="00EE64F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Video lesson on blending </w:t>
            </w:r>
            <w:r w:rsidR="008B5EEA">
              <w:rPr>
                <w:rFonts w:ascii="Comic Sans MS" w:hAnsi="Comic Sans MS"/>
                <w:sz w:val="16"/>
                <w:szCs w:val="16"/>
              </w:rPr>
              <w:t>(seesaw)</w:t>
            </w:r>
          </w:p>
          <w:p w14:paraId="0DA411DE" w14:textId="512ECD53" w:rsidR="00EE64FA" w:rsidRPr="000842AB" w:rsidRDefault="00EE64F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Sounds like Phonics page 18 </w:t>
            </w:r>
          </w:p>
          <w:p w14:paraId="0B87D367" w14:textId="77777777" w:rsidR="00EE64FA" w:rsidRPr="000842AB" w:rsidRDefault="00EE64FA" w:rsidP="000842A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03A8132A" w14:textId="61D81A58" w:rsidR="00EE64FA" w:rsidRPr="000842AB" w:rsidRDefault="00EE64FA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Sight word</w:t>
            </w:r>
            <w:r w:rsidR="00EE00B7" w:rsidRPr="000842AB">
              <w:rPr>
                <w:rFonts w:ascii="Comic Sans MS" w:hAnsi="Comic Sans MS"/>
                <w:sz w:val="16"/>
                <w:szCs w:val="16"/>
              </w:rPr>
              <w:t>s</w:t>
            </w:r>
            <w:r w:rsidR="00EF4FC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20C25B" w14:textId="3792A9B1" w:rsidR="00EE64FA" w:rsidRDefault="00EE64FA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New word</w:t>
            </w:r>
            <w:r w:rsidR="00B15CAB">
              <w:rPr>
                <w:rFonts w:ascii="Comic Sans MS" w:hAnsi="Comic Sans MS"/>
                <w:sz w:val="16"/>
                <w:szCs w:val="16"/>
              </w:rPr>
              <w:t>s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B15CAB">
              <w:rPr>
                <w:rFonts w:ascii="Comic Sans MS" w:hAnsi="Comic Sans MS"/>
                <w:sz w:val="16"/>
                <w:szCs w:val="16"/>
              </w:rPr>
              <w:t xml:space="preserve">‘big’ and ‘small’ </w:t>
            </w:r>
            <w:r w:rsidR="00EF4FC8">
              <w:rPr>
                <w:rFonts w:ascii="Comic Sans MS" w:hAnsi="Comic Sans MS"/>
                <w:sz w:val="16"/>
                <w:szCs w:val="16"/>
              </w:rPr>
              <w:t xml:space="preserve">Make up some sentences together. </w:t>
            </w:r>
          </w:p>
          <w:p w14:paraId="6B9C33DA" w14:textId="7DB668F0" w:rsidR="00A970D3" w:rsidRPr="000842AB" w:rsidRDefault="00A970D3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</w:t>
            </w:r>
            <w:r w:rsidR="00B15CAB" w:rsidRPr="000842A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15CAB">
              <w:rPr>
                <w:rFonts w:ascii="Comic Sans MS" w:hAnsi="Comic Sans MS"/>
                <w:sz w:val="16"/>
                <w:szCs w:val="16"/>
              </w:rPr>
              <w:t xml:space="preserve">‘big’ and ‘small’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 your sight word copy </w:t>
            </w:r>
          </w:p>
          <w:p w14:paraId="63E6C5A3" w14:textId="150A09C7" w:rsidR="006C3448" w:rsidRDefault="006C3448" w:rsidP="000842A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3D25DAF4" w14:textId="3AEB4960" w:rsidR="00A970D3" w:rsidRDefault="00A970D3" w:rsidP="00A970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Reading: </w:t>
            </w:r>
          </w:p>
          <w:p w14:paraId="6F6AC874" w14:textId="50FD92D2" w:rsidR="00A970D3" w:rsidRDefault="00A970D3" w:rsidP="00A970D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Rainbow reader ‘New Friends’. This week we are reading the first story ‘Emma and Luke’</w:t>
            </w:r>
            <w:r w:rsidR="00B15CAB">
              <w:rPr>
                <w:rFonts w:ascii="Comic Sans MS" w:hAnsi="Comic Sans MS"/>
                <w:sz w:val="16"/>
                <w:szCs w:val="16"/>
              </w:rPr>
              <w:t xml:space="preserve"> page 2 -</w:t>
            </w:r>
            <w:r w:rsidR="004A08B5">
              <w:rPr>
                <w:rFonts w:ascii="Comic Sans MS" w:hAnsi="Comic Sans MS"/>
                <w:sz w:val="16"/>
                <w:szCs w:val="16"/>
              </w:rPr>
              <w:t>6 and the second story ‘The Wrong Coat’ page 7 - 11</w:t>
            </w:r>
          </w:p>
          <w:p w14:paraId="5EA5AA9A" w14:textId="0AA3661B" w:rsidR="00CF3DA3" w:rsidRPr="00B15CAB" w:rsidRDefault="00A970D3" w:rsidP="00B15CA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Read ‘</w:t>
            </w:r>
            <w:r w:rsidR="00B15CAB">
              <w:rPr>
                <w:rFonts w:ascii="Comic Sans MS" w:hAnsi="Comic Sans MS"/>
                <w:sz w:val="16"/>
                <w:szCs w:val="16"/>
              </w:rPr>
              <w:t>Big’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 reader</w:t>
            </w:r>
            <w:r w:rsidR="00B15CAB">
              <w:rPr>
                <w:rFonts w:ascii="Comic Sans MS" w:hAnsi="Comic Sans MS"/>
                <w:sz w:val="16"/>
                <w:szCs w:val="16"/>
              </w:rPr>
              <w:t xml:space="preserve"> (download fro</w:t>
            </w:r>
            <w:r w:rsidR="008B5EEA">
              <w:rPr>
                <w:rFonts w:ascii="Comic Sans MS" w:hAnsi="Comic Sans MS"/>
                <w:sz w:val="16"/>
                <w:szCs w:val="16"/>
              </w:rPr>
              <w:t>m</w:t>
            </w:r>
            <w:r w:rsidR="00B15CAB">
              <w:rPr>
                <w:rFonts w:ascii="Comic Sans MS" w:hAnsi="Comic Sans MS"/>
                <w:sz w:val="16"/>
                <w:szCs w:val="16"/>
              </w:rPr>
              <w:t xml:space="preserve"> blog)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, making sure to point </w:t>
            </w:r>
            <w:r w:rsidR="001C16C9">
              <w:rPr>
                <w:rFonts w:ascii="Comic Sans MS" w:hAnsi="Comic Sans MS"/>
                <w:sz w:val="16"/>
                <w:szCs w:val="16"/>
              </w:rPr>
              <w:t>to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 the words as you rea</w:t>
            </w:r>
            <w:r w:rsidR="00B15CAB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  <w:tc>
          <w:tcPr>
            <w:tcW w:w="3095" w:type="dxa"/>
          </w:tcPr>
          <w:p w14:paraId="59AF3513" w14:textId="42A9A713" w:rsidR="00CF3DA3" w:rsidRPr="000842AB" w:rsidRDefault="00EF4FC8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  <w:r w:rsidR="00DA4E19" w:rsidRPr="000842AB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00E12D15" w14:textId="5F42EA9D" w:rsidR="004F07A2" w:rsidRPr="000842AB" w:rsidRDefault="004F07A2" w:rsidP="000842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Sing </w:t>
            </w:r>
            <w:r w:rsidR="006C3448" w:rsidRPr="000842AB">
              <w:rPr>
                <w:rFonts w:ascii="Comic Sans MS" w:hAnsi="Comic Sans MS"/>
                <w:sz w:val="16"/>
                <w:szCs w:val="16"/>
              </w:rPr>
              <w:t>‘J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olly </w:t>
            </w:r>
            <w:r w:rsidR="006C3448" w:rsidRPr="000842AB">
              <w:rPr>
                <w:rFonts w:ascii="Comic Sans MS" w:hAnsi="Comic Sans MS"/>
                <w:sz w:val="16"/>
                <w:szCs w:val="16"/>
              </w:rPr>
              <w:t>P</w:t>
            </w:r>
            <w:r w:rsidRPr="000842AB">
              <w:rPr>
                <w:rFonts w:ascii="Comic Sans MS" w:hAnsi="Comic Sans MS"/>
                <w:sz w:val="16"/>
                <w:szCs w:val="16"/>
              </w:rPr>
              <w:t>honics c song</w:t>
            </w:r>
            <w:r w:rsidR="006C3448" w:rsidRPr="000842AB">
              <w:rPr>
                <w:rFonts w:ascii="Comic Sans MS" w:hAnsi="Comic Sans MS"/>
                <w:sz w:val="16"/>
                <w:szCs w:val="16"/>
              </w:rPr>
              <w:t>’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 and do the action (</w:t>
            </w:r>
            <w:r w:rsidR="006C3448" w:rsidRPr="00EF4FC8">
              <w:rPr>
                <w:rFonts w:ascii="Comic Sans MS" w:hAnsi="Comic Sans MS"/>
                <w:sz w:val="16"/>
                <w:szCs w:val="16"/>
                <w:u w:val="single"/>
              </w:rPr>
              <w:t>Song is on Spotify in playlist ‘Jolly Phonics for Class’</w:t>
            </w:r>
            <w:r w:rsidR="00B15CAB">
              <w:rPr>
                <w:rFonts w:ascii="Comic Sans MS" w:hAnsi="Comic Sans MS"/>
                <w:sz w:val="16"/>
                <w:szCs w:val="16"/>
                <w:u w:val="single"/>
              </w:rPr>
              <w:t xml:space="preserve"> or on YouTube</w:t>
            </w:r>
            <w:r w:rsidR="006C3448" w:rsidRPr="00EF4FC8">
              <w:rPr>
                <w:rFonts w:ascii="Comic Sans MS" w:hAnsi="Comic Sans MS"/>
                <w:sz w:val="16"/>
                <w:szCs w:val="16"/>
                <w:u w:val="single"/>
              </w:rPr>
              <w:t>)</w:t>
            </w:r>
            <w:r w:rsidR="006C3448" w:rsidRPr="000842A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36506FB" w14:textId="77777777" w:rsidR="00DA4E19" w:rsidRPr="000842AB" w:rsidRDefault="00DA4E19" w:rsidP="00084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Sounds like Phonics book page 20 </w:t>
            </w:r>
          </w:p>
          <w:p w14:paraId="2D3E10FF" w14:textId="77777777" w:rsidR="000D338A" w:rsidRPr="000842AB" w:rsidRDefault="000D338A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56B53E" w14:textId="77777777" w:rsidR="000D338A" w:rsidRPr="000842AB" w:rsidRDefault="000D338A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Blending: </w:t>
            </w:r>
          </w:p>
          <w:p w14:paraId="4A740548" w14:textId="54BE0491" w:rsidR="000D338A" w:rsidRPr="000842AB" w:rsidRDefault="000D338A" w:rsidP="000842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Video lesson on blending (watch again if you wish) </w:t>
            </w:r>
          </w:p>
          <w:p w14:paraId="5FFB7B5D" w14:textId="622EBF06" w:rsidR="000D338A" w:rsidRPr="000842AB" w:rsidRDefault="000D338A" w:rsidP="000842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Sounds like Phonics page 19 – choose 2/3 words to blend. Colour the balloon when you know the word. </w:t>
            </w:r>
          </w:p>
          <w:p w14:paraId="22A54699" w14:textId="77777777" w:rsidR="000D338A" w:rsidRPr="000842AB" w:rsidRDefault="000D338A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00CEFB" w14:textId="77777777" w:rsidR="000D338A" w:rsidRPr="000842AB" w:rsidRDefault="000D338A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Sight words: </w:t>
            </w:r>
          </w:p>
          <w:p w14:paraId="0C116F91" w14:textId="2C4A403E" w:rsidR="000D338A" w:rsidRPr="000842AB" w:rsidRDefault="000D338A" w:rsidP="000842A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New word</w:t>
            </w:r>
            <w:r w:rsidR="00B15CAB">
              <w:rPr>
                <w:rFonts w:ascii="Comic Sans MS" w:hAnsi="Comic Sans MS"/>
                <w:sz w:val="16"/>
                <w:szCs w:val="16"/>
              </w:rPr>
              <w:t xml:space="preserve">s: </w:t>
            </w:r>
            <w:r w:rsidR="00B15CAB" w:rsidRPr="000842A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15CAB">
              <w:rPr>
                <w:rFonts w:ascii="Comic Sans MS" w:hAnsi="Comic Sans MS"/>
                <w:sz w:val="16"/>
                <w:szCs w:val="16"/>
              </w:rPr>
              <w:t>‘big’ and ‘small’</w:t>
            </w:r>
          </w:p>
          <w:p w14:paraId="4BABE81D" w14:textId="4945B339" w:rsidR="00A970D3" w:rsidRDefault="00A970D3" w:rsidP="00A970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F97584" w14:textId="4209FA69" w:rsidR="00A970D3" w:rsidRDefault="00A970D3" w:rsidP="00A970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Reading: </w:t>
            </w:r>
          </w:p>
          <w:p w14:paraId="23750D47" w14:textId="77777777" w:rsidR="004A08B5" w:rsidRPr="00A970D3" w:rsidRDefault="004A08B5" w:rsidP="004A08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‘New Friends’ page 2 - 11 and ‘Big’. Pointing to the words as you read. </w:t>
            </w:r>
          </w:p>
          <w:p w14:paraId="148EC238" w14:textId="5A5C56A6" w:rsidR="000842AB" w:rsidRPr="00E95B09" w:rsidRDefault="000842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4" w:type="dxa"/>
          </w:tcPr>
          <w:p w14:paraId="75C96CAE" w14:textId="7DA9FC99" w:rsidR="00CF3DA3" w:rsidRPr="000842AB" w:rsidRDefault="00B843A3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  <w:r w:rsidR="000D338A" w:rsidRPr="000842AB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72237301" w14:textId="5957B7A1" w:rsidR="006C3448" w:rsidRPr="000842AB" w:rsidRDefault="006C3448" w:rsidP="00B15CA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Sing ‘Jolly Phonics c song’ </w:t>
            </w:r>
          </w:p>
          <w:p w14:paraId="4C760F9B" w14:textId="536F4F9D" w:rsidR="004F07A2" w:rsidRPr="000842AB" w:rsidRDefault="004F07A2" w:rsidP="00B15CA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YouTube: </w:t>
            </w:r>
            <w:proofErr w:type="spellStart"/>
            <w:r w:rsidRPr="000842AB">
              <w:rPr>
                <w:rFonts w:ascii="Comic Sans MS" w:hAnsi="Comic Sans MS"/>
                <w:sz w:val="16"/>
                <w:szCs w:val="16"/>
              </w:rPr>
              <w:t>ABCMouse</w:t>
            </w:r>
            <w:proofErr w:type="spellEnd"/>
            <w:r w:rsidRPr="000842AB">
              <w:rPr>
                <w:rFonts w:ascii="Comic Sans MS" w:hAnsi="Comic Sans MS"/>
                <w:sz w:val="16"/>
                <w:szCs w:val="16"/>
              </w:rPr>
              <w:t xml:space="preserve"> letter c song </w:t>
            </w:r>
          </w:p>
          <w:p w14:paraId="74B4235E" w14:textId="45E064D1" w:rsidR="000D338A" w:rsidRPr="000842AB" w:rsidRDefault="000842AB" w:rsidP="00B15CA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Make </w:t>
            </w:r>
            <w:r w:rsidR="000D338A" w:rsidRPr="000842AB">
              <w:rPr>
                <w:rFonts w:ascii="Comic Sans MS" w:hAnsi="Comic Sans MS"/>
                <w:sz w:val="16"/>
                <w:szCs w:val="16"/>
              </w:rPr>
              <w:t>a silly c sandwich</w:t>
            </w:r>
            <w:r w:rsidR="004F07A2" w:rsidRPr="000842AB">
              <w:rPr>
                <w:rFonts w:ascii="Comic Sans MS" w:hAnsi="Comic Sans MS"/>
                <w:sz w:val="16"/>
                <w:szCs w:val="16"/>
              </w:rPr>
              <w:t xml:space="preserve">: draw a slice of bread or trace around a slice of bread. On the slice, draw the ‘c’ items you will put in your sandwich – caterpillars, cats, cornflakes, coco-pops, cabbage! </w:t>
            </w:r>
          </w:p>
          <w:p w14:paraId="7A1DB3F7" w14:textId="0E865D56" w:rsidR="004F07A2" w:rsidRPr="000842AB" w:rsidRDefault="004F07A2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73DE5E" w14:textId="77777777" w:rsidR="004F07A2" w:rsidRPr="000842AB" w:rsidRDefault="004F07A2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Blending: </w:t>
            </w:r>
          </w:p>
          <w:p w14:paraId="234EC5E6" w14:textId="654E538F" w:rsidR="004F07A2" w:rsidRPr="000842AB" w:rsidRDefault="004F07A2" w:rsidP="00B15CA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Sounds like Phonics page 19 – choose 2</w:t>
            </w:r>
            <w:r w:rsidR="00EF4FC8">
              <w:rPr>
                <w:rFonts w:ascii="Comic Sans MS" w:hAnsi="Comic Sans MS"/>
                <w:sz w:val="16"/>
                <w:szCs w:val="16"/>
              </w:rPr>
              <w:t xml:space="preserve">/3 more words to blend and colour 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11F7321" w14:textId="68131B26" w:rsidR="004F07A2" w:rsidRPr="000842AB" w:rsidRDefault="004F07A2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EA7742" w14:textId="77777777" w:rsidR="004F07A2" w:rsidRPr="000842AB" w:rsidRDefault="004F07A2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Sight words: </w:t>
            </w:r>
          </w:p>
          <w:p w14:paraId="3D4B4A37" w14:textId="3E0A808C" w:rsidR="00B15CAB" w:rsidRDefault="00B15CAB" w:rsidP="00B15CA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‘big’ and ‘small’ 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 worksheet (on blog)</w:t>
            </w:r>
          </w:p>
          <w:p w14:paraId="7BCE882E" w14:textId="77777777" w:rsidR="00B15CAB" w:rsidRPr="00B15CAB" w:rsidRDefault="00B15CAB" w:rsidP="00B15C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2DB4FE23" w14:textId="77777777" w:rsidR="00E95B09" w:rsidRDefault="00E95B09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235223" w14:textId="77777777" w:rsidR="001C16C9" w:rsidRDefault="001C16C9" w:rsidP="001C16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Reading: </w:t>
            </w:r>
          </w:p>
          <w:p w14:paraId="39CF221C" w14:textId="77777777" w:rsidR="004A08B5" w:rsidRPr="00A970D3" w:rsidRDefault="004A08B5" w:rsidP="004A08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‘New Friends’ page 2 - 11 and ‘Big’. Pointing to the words as you read. </w:t>
            </w:r>
          </w:p>
          <w:p w14:paraId="778AB5A9" w14:textId="77777777" w:rsidR="00E95B09" w:rsidRDefault="00E95B09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039DC6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52911A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9E9BBB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8654E1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6BC7CF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466BEF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92B95A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8C1DEE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8B36D8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F052A9" w14:textId="77777777" w:rsidR="00B15CAB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BDA3E1" w14:textId="39C3CF31" w:rsidR="00B15CAB" w:rsidRPr="00E95B09" w:rsidRDefault="00B15CAB" w:rsidP="00E95B0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5" w:type="dxa"/>
          </w:tcPr>
          <w:p w14:paraId="451D2360" w14:textId="10C52EF8" w:rsidR="00CF3DA3" w:rsidRPr="000842AB" w:rsidRDefault="00B843A3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  <w:r w:rsidR="004F07A2" w:rsidRPr="000842AB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54FFEBC4" w14:textId="0B531B98" w:rsidR="006C3448" w:rsidRPr="000842AB" w:rsidRDefault="006C3448" w:rsidP="000842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Sing ‘Jolly Phonics c song’ </w:t>
            </w:r>
          </w:p>
          <w:p w14:paraId="69C660E0" w14:textId="77777777" w:rsidR="004F07A2" w:rsidRPr="000842AB" w:rsidRDefault="004F07A2" w:rsidP="000842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Sounds like Phonics book page 21 </w:t>
            </w:r>
          </w:p>
          <w:p w14:paraId="562FAB2B" w14:textId="4E144241" w:rsidR="004F07A2" w:rsidRDefault="004F07A2" w:rsidP="000842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Khan Academy Kids c activit</w:t>
            </w:r>
            <w:r w:rsidR="004926B9">
              <w:rPr>
                <w:rFonts w:ascii="Comic Sans MS" w:hAnsi="Comic Sans MS"/>
                <w:sz w:val="16"/>
                <w:szCs w:val="16"/>
              </w:rPr>
              <w:t>ies</w:t>
            </w:r>
          </w:p>
          <w:p w14:paraId="1E3C5003" w14:textId="77777777" w:rsidR="00EF4FC8" w:rsidRDefault="00EF4FC8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CDFDF5" w14:textId="0AD64A5A" w:rsidR="004F07A2" w:rsidRPr="000842AB" w:rsidRDefault="004F07A2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Blending: </w:t>
            </w:r>
          </w:p>
          <w:p w14:paraId="133349F7" w14:textId="77777777" w:rsidR="00EF4FC8" w:rsidRPr="000842AB" w:rsidRDefault="00EF4FC8" w:rsidP="00EF4F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>Sounds like Phonics page 19 – choose 2</w:t>
            </w:r>
            <w:r>
              <w:rPr>
                <w:rFonts w:ascii="Comic Sans MS" w:hAnsi="Comic Sans MS"/>
                <w:sz w:val="16"/>
                <w:szCs w:val="16"/>
              </w:rPr>
              <w:t xml:space="preserve">/3 more words to blend and colour 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6C1F48B" w14:textId="77777777" w:rsidR="00EF4FC8" w:rsidRDefault="00EF4FC8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2E3D7E" w14:textId="31A94B7E" w:rsidR="004F07A2" w:rsidRPr="000842AB" w:rsidRDefault="004F07A2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Sight words: </w:t>
            </w:r>
          </w:p>
          <w:p w14:paraId="0DA29D80" w14:textId="3FC47E60" w:rsidR="00B15CAB" w:rsidRDefault="00B15CAB" w:rsidP="00B15CA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signs that say ‘big’ and ‘small’ . Sort toys/teddies into the correct pile</w:t>
            </w:r>
          </w:p>
          <w:p w14:paraId="2358DF08" w14:textId="7030F201" w:rsidR="001C16C9" w:rsidRDefault="001C16C9" w:rsidP="00B15CA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20C0F4FF" w14:textId="77777777" w:rsidR="00B15CAB" w:rsidRDefault="00B15CAB" w:rsidP="00B15CA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4BCD5592" w14:textId="77777777" w:rsidR="001C16C9" w:rsidRDefault="001C16C9" w:rsidP="001C16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Reading: </w:t>
            </w:r>
          </w:p>
          <w:p w14:paraId="5C3D616B" w14:textId="77777777" w:rsidR="004A08B5" w:rsidRPr="00A970D3" w:rsidRDefault="004A08B5" w:rsidP="004A08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‘New Friends’ page 2 - 11 and ‘Big’. Pointing to the words as you read. </w:t>
            </w:r>
          </w:p>
          <w:p w14:paraId="0C48F795" w14:textId="4BAA3844" w:rsidR="00B15CAB" w:rsidRPr="00A970D3" w:rsidRDefault="00B15CAB" w:rsidP="00B15C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5D44B7CB" w14:textId="77B62ADD" w:rsidR="001C16C9" w:rsidRPr="001C16C9" w:rsidRDefault="001C16C9" w:rsidP="001C16C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5" w:type="dxa"/>
          </w:tcPr>
          <w:p w14:paraId="5FA2755A" w14:textId="0C131FFA" w:rsidR="00CF3DA3" w:rsidRPr="000842AB" w:rsidRDefault="00B843A3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  <w:r w:rsidR="004F07A2" w:rsidRPr="000842AB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7904A886" w14:textId="19CF552F" w:rsidR="006C3448" w:rsidRPr="000842AB" w:rsidRDefault="006C3448" w:rsidP="00084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Sing ‘Jolly Phonics c song’ </w:t>
            </w:r>
          </w:p>
          <w:p w14:paraId="03CA7685" w14:textId="77777777" w:rsidR="004F07A2" w:rsidRPr="000842AB" w:rsidRDefault="004F07A2" w:rsidP="00084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Letter c page in green handwriting copy </w:t>
            </w:r>
          </w:p>
          <w:p w14:paraId="7F544BA8" w14:textId="0C9C9924" w:rsidR="004F07A2" w:rsidRPr="000842AB" w:rsidRDefault="004F07A2" w:rsidP="00084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Storytime: Teacher will read </w:t>
            </w:r>
            <w:r w:rsidR="00720B26">
              <w:rPr>
                <w:rFonts w:ascii="Comic Sans MS" w:hAnsi="Comic Sans MS"/>
                <w:sz w:val="16"/>
                <w:szCs w:val="16"/>
              </w:rPr>
              <w:t xml:space="preserve">a story </w:t>
            </w:r>
            <w:r w:rsidRPr="000842AB">
              <w:rPr>
                <w:rFonts w:ascii="Comic Sans MS" w:hAnsi="Comic Sans MS"/>
                <w:sz w:val="16"/>
                <w:szCs w:val="16"/>
              </w:rPr>
              <w:t xml:space="preserve">or choose a book at home with ‘c’ words to read to your child. </w:t>
            </w:r>
          </w:p>
          <w:p w14:paraId="0A5E83BE" w14:textId="77777777" w:rsidR="000842AB" w:rsidRPr="000842AB" w:rsidRDefault="000842A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6CDB36" w14:textId="77777777" w:rsidR="000842AB" w:rsidRPr="000842AB" w:rsidRDefault="000842AB" w:rsidP="000842AB">
            <w:p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Blending: </w:t>
            </w:r>
          </w:p>
          <w:p w14:paraId="734C2352" w14:textId="0086B418" w:rsidR="000842AB" w:rsidRPr="00B15CAB" w:rsidRDefault="000842AB" w:rsidP="00B15C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842AB">
              <w:rPr>
                <w:rFonts w:ascii="Comic Sans MS" w:hAnsi="Comic Sans MS"/>
                <w:sz w:val="16"/>
                <w:szCs w:val="16"/>
              </w:rPr>
              <w:t xml:space="preserve">Sounds like Phonics page 19 – read any leftover words and colour. </w:t>
            </w:r>
          </w:p>
          <w:p w14:paraId="0F142B1C" w14:textId="77777777" w:rsidR="001C16C9" w:rsidRDefault="001C16C9" w:rsidP="001C16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C69655" w14:textId="77777777" w:rsidR="001C16C9" w:rsidRDefault="001C16C9" w:rsidP="001C16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Reading: </w:t>
            </w:r>
          </w:p>
          <w:p w14:paraId="664EC620" w14:textId="5561AFB6" w:rsidR="00B15CAB" w:rsidRPr="00A970D3" w:rsidRDefault="00B15CAB" w:rsidP="00B15C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‘</w:t>
            </w:r>
            <w:r w:rsidR="004A08B5">
              <w:rPr>
                <w:rFonts w:ascii="Comic Sans MS" w:hAnsi="Comic Sans MS"/>
                <w:sz w:val="16"/>
                <w:szCs w:val="16"/>
              </w:rPr>
              <w:t xml:space="preserve">New Friends’ </w:t>
            </w:r>
            <w:r>
              <w:rPr>
                <w:rFonts w:ascii="Comic Sans MS" w:hAnsi="Comic Sans MS"/>
                <w:sz w:val="16"/>
                <w:szCs w:val="16"/>
              </w:rPr>
              <w:t xml:space="preserve">page 2 - </w:t>
            </w:r>
            <w:r w:rsidR="004A08B5">
              <w:rPr>
                <w:rFonts w:ascii="Comic Sans MS" w:hAnsi="Comic Sans MS"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‘Big’. Pointing to the words as you read. </w:t>
            </w:r>
          </w:p>
          <w:p w14:paraId="5E7B2E39" w14:textId="77777777" w:rsidR="001C16C9" w:rsidRDefault="001C16C9" w:rsidP="001C16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4BC468" w14:textId="4DB61CC9" w:rsidR="00B15CAB" w:rsidRPr="001C16C9" w:rsidRDefault="00B15CAB" w:rsidP="001C16C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43A3" w:rsidRPr="000842AB" w14:paraId="6A6929F0" w14:textId="77777777" w:rsidTr="00C074EB">
        <w:trPr>
          <w:trHeight w:val="211"/>
        </w:trPr>
        <w:tc>
          <w:tcPr>
            <w:tcW w:w="15473" w:type="dxa"/>
            <w:gridSpan w:val="5"/>
          </w:tcPr>
          <w:p w14:paraId="1B7E0223" w14:textId="6BAF4F04" w:rsidR="00B843A3" w:rsidRPr="00A44F9C" w:rsidRDefault="00B843A3" w:rsidP="00B843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Weekly counting activities: </w:t>
            </w:r>
            <w:r w:rsidRPr="00A44F9C">
              <w:rPr>
                <w:rFonts w:ascii="Comic Sans MS" w:hAnsi="Comic Sans MS"/>
                <w:sz w:val="16"/>
                <w:szCs w:val="16"/>
              </w:rPr>
              <w:t xml:space="preserve"> Counting 1 – 10 </w:t>
            </w:r>
          </w:p>
          <w:p w14:paraId="4C24B345" w14:textId="6CF4E129" w:rsidR="00B843A3" w:rsidRPr="00D6067A" w:rsidRDefault="00B843A3" w:rsidP="00B843A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D6067A">
              <w:rPr>
                <w:rFonts w:ascii="Comic Sans MS" w:hAnsi="Comic Sans MS"/>
                <w:sz w:val="16"/>
                <w:szCs w:val="16"/>
              </w:rPr>
              <w:t>Songs: 10 Green Bottles, 12345 once I caught a fish alive</w:t>
            </w:r>
            <w:r w:rsidR="00BC7D4A">
              <w:rPr>
                <w:rFonts w:ascii="Comic Sans MS" w:hAnsi="Comic Sans MS"/>
                <w:sz w:val="16"/>
                <w:szCs w:val="16"/>
              </w:rPr>
              <w:t xml:space="preserve"> (on YouTube) </w:t>
            </w:r>
          </w:p>
          <w:p w14:paraId="544D030D" w14:textId="6EABA9BB" w:rsidR="00B843A3" w:rsidRPr="002C58F9" w:rsidRDefault="00B843A3" w:rsidP="00B843A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coins/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lego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pieces. Place a pile within 10 on the table, ask your child to count the items. We say ‘move and count’ at school where the children move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items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they have counted out of the way to avoid re-counting.</w:t>
            </w:r>
            <w:r w:rsidR="00720B26">
              <w:rPr>
                <w:rFonts w:ascii="Comic Sans MS" w:hAnsi="Comic Sans MS"/>
                <w:sz w:val="16"/>
                <w:szCs w:val="16"/>
              </w:rPr>
              <w:t xml:space="preserve"> Extra challenge: try counting 15/20 items.</w:t>
            </w:r>
          </w:p>
          <w:p w14:paraId="4291B212" w14:textId="297AEBA8" w:rsidR="00B843A3" w:rsidRDefault="00B843A3" w:rsidP="00A44F9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B09" w:rsidRPr="000842AB" w14:paraId="75B4B6C9" w14:textId="77777777" w:rsidTr="00E95B09">
        <w:trPr>
          <w:trHeight w:val="1931"/>
        </w:trPr>
        <w:tc>
          <w:tcPr>
            <w:tcW w:w="3094" w:type="dxa"/>
          </w:tcPr>
          <w:p w14:paraId="00942FE8" w14:textId="792FE6BF" w:rsidR="00A44F9C" w:rsidRDefault="002C58F9" w:rsidP="00A44F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4</w:t>
            </w:r>
          </w:p>
          <w:p w14:paraId="06873540" w14:textId="1D4B923D" w:rsidR="002C58F9" w:rsidRPr="00C85C6F" w:rsidRDefault="00C85C6F" w:rsidP="00C85C6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YouTube: </w:t>
            </w:r>
            <w:r w:rsidRPr="00C85C6F">
              <w:rPr>
                <w:rFonts w:ascii="Comic Sans MS" w:hAnsi="Comic Sans MS"/>
                <w:sz w:val="16"/>
                <w:szCs w:val="16"/>
              </w:rPr>
              <w:t xml:space="preserve">"The Number Four," Number Songs by </w:t>
            </w:r>
            <w:proofErr w:type="spellStart"/>
            <w:r w:rsidRPr="00C85C6F">
              <w:rPr>
                <w:rFonts w:ascii="Comic Sans MS" w:hAnsi="Comic Sans MS"/>
                <w:sz w:val="16"/>
                <w:szCs w:val="16"/>
              </w:rPr>
              <w:t>StoryBots</w:t>
            </w:r>
            <w:proofErr w:type="spellEnd"/>
            <w:r w:rsidRPr="00C85C6F">
              <w:rPr>
                <w:rFonts w:ascii="Comic Sans MS" w:hAnsi="Comic Sans MS"/>
                <w:sz w:val="16"/>
                <w:szCs w:val="16"/>
              </w:rPr>
              <w:t xml:space="preserve"> | Netflix Jr</w:t>
            </w:r>
          </w:p>
          <w:p w14:paraId="342D047A" w14:textId="77777777" w:rsidR="002C58F9" w:rsidRDefault="002C58F9" w:rsidP="002C58F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2C58F9">
              <w:rPr>
                <w:rFonts w:ascii="Comic Sans MS" w:hAnsi="Comic Sans MS"/>
                <w:sz w:val="16"/>
                <w:szCs w:val="16"/>
              </w:rPr>
              <w:t xml:space="preserve">Find groups of 4 in your house (4 legs on a chair and so on) </w:t>
            </w:r>
          </w:p>
          <w:p w14:paraId="2A3A6B71" w14:textId="7D26D4D5" w:rsidR="002C58F9" w:rsidRPr="002C58F9" w:rsidRDefault="002C58F9" w:rsidP="002C58F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2C58F9">
              <w:rPr>
                <w:rFonts w:ascii="Comic Sans MS" w:hAnsi="Comic Sans MS"/>
                <w:sz w:val="16"/>
                <w:szCs w:val="16"/>
              </w:rPr>
              <w:t>Busy at Maths school books page 70</w:t>
            </w:r>
          </w:p>
          <w:p w14:paraId="505F64FD" w14:textId="3E2DD670" w:rsidR="004C1C4A" w:rsidRDefault="004C1C4A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6E9912" w14:textId="1856AE0A" w:rsidR="004C1C4A" w:rsidRPr="000842AB" w:rsidRDefault="004C1C4A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5" w:type="dxa"/>
          </w:tcPr>
          <w:p w14:paraId="707B4D19" w14:textId="1D26B2D9" w:rsidR="002C58F9" w:rsidRDefault="002C58F9" w:rsidP="002C58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4</w:t>
            </w:r>
          </w:p>
          <w:p w14:paraId="70A7DF75" w14:textId="6CEC60AA" w:rsidR="002C58F9" w:rsidRDefault="002C58F9" w:rsidP="002C58F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453CF7" w14:textId="49EA256F" w:rsidR="00C85C6F" w:rsidRPr="00C85C6F" w:rsidRDefault="00C85C6F" w:rsidP="00C85C6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Say the rhyme ‘Down and over and down some more, that’s the way we make a four!’ while writing 4</w:t>
            </w:r>
          </w:p>
          <w:p w14:paraId="074C71DD" w14:textId="6326186C" w:rsidR="00720B26" w:rsidRDefault="001A5D09" w:rsidP="00C85C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school book page 71 </w:t>
            </w:r>
          </w:p>
          <w:p w14:paraId="61F328DF" w14:textId="5F196960" w:rsidR="00C85C6F" w:rsidRPr="00C85C6F" w:rsidRDefault="00C85C6F" w:rsidP="00BC7D4A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4" w:type="dxa"/>
          </w:tcPr>
          <w:p w14:paraId="1A2886B9" w14:textId="77777777" w:rsidR="001A5D09" w:rsidRDefault="001A5D09" w:rsidP="00A44F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4</w:t>
            </w:r>
          </w:p>
          <w:p w14:paraId="670AE3D7" w14:textId="77777777" w:rsidR="001A5D09" w:rsidRDefault="001A5D09" w:rsidP="00A44F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BD5DA3" w14:textId="691DFBE2" w:rsidR="00720B26" w:rsidRDefault="00720B26" w:rsidP="00720B2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numeral 4 out of playdough and groups of 4 balls, 4 snakes, 4 sausages</w:t>
            </w:r>
          </w:p>
          <w:p w14:paraId="5FE0BB86" w14:textId="77777777" w:rsidR="00C85C6F" w:rsidRDefault="00C85C6F" w:rsidP="00C85C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Busy at Maths school books page 72</w:t>
            </w:r>
          </w:p>
          <w:p w14:paraId="3E550D01" w14:textId="77777777" w:rsidR="00C85C6F" w:rsidRPr="00720B26" w:rsidRDefault="00C85C6F" w:rsidP="00C85C6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4873CAFA" w14:textId="1FC516DD" w:rsidR="001A5D09" w:rsidRPr="000842AB" w:rsidRDefault="001A5D09" w:rsidP="00A44F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5" w:type="dxa"/>
          </w:tcPr>
          <w:p w14:paraId="55234987" w14:textId="77777777" w:rsidR="00CF3DA3" w:rsidRDefault="00A44F9C" w:rsidP="00A44F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43A3">
              <w:rPr>
                <w:rFonts w:ascii="Comic Sans MS" w:hAnsi="Comic Sans MS"/>
                <w:sz w:val="16"/>
                <w:szCs w:val="16"/>
              </w:rPr>
              <w:t>Number 4</w:t>
            </w:r>
          </w:p>
          <w:p w14:paraId="3C933B76" w14:textId="77777777" w:rsidR="00B843A3" w:rsidRDefault="00B843A3" w:rsidP="00A44F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D30D59" w14:textId="77777777" w:rsidR="00B843A3" w:rsidRDefault="00B843A3" w:rsidP="00B843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school books page 73 </w:t>
            </w:r>
          </w:p>
          <w:p w14:paraId="207CEE2B" w14:textId="77777777" w:rsidR="00651DEC" w:rsidRDefault="00B843A3" w:rsidP="00B843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Khan Academy Kids number 4 activity</w:t>
            </w:r>
          </w:p>
          <w:p w14:paraId="1D3EBC1A" w14:textId="1BED66D0" w:rsidR="00B843A3" w:rsidRPr="00B843A3" w:rsidRDefault="00651DEC" w:rsidP="00B843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 4 ‘I Spy’ activity (on JI blog) </w:t>
            </w:r>
            <w:r w:rsidR="00B843A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</w:tcPr>
          <w:p w14:paraId="1BEE0C98" w14:textId="77777777" w:rsidR="00CF3DA3" w:rsidRDefault="00A44F9C" w:rsidP="00A44F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43A3">
              <w:rPr>
                <w:rFonts w:ascii="Comic Sans MS" w:hAnsi="Comic Sans MS"/>
                <w:sz w:val="16"/>
                <w:szCs w:val="16"/>
              </w:rPr>
              <w:t xml:space="preserve">Number 4 </w:t>
            </w:r>
          </w:p>
          <w:p w14:paraId="5BA25F91" w14:textId="77777777" w:rsidR="00B843A3" w:rsidRDefault="00B843A3" w:rsidP="00A44F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1E080E" w14:textId="77777777" w:rsidR="00B843A3" w:rsidRDefault="00720B26" w:rsidP="00720B2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school books page 74 </w:t>
            </w:r>
          </w:p>
          <w:p w14:paraId="14E33C39" w14:textId="77777777" w:rsidR="00720B26" w:rsidRDefault="00720B26" w:rsidP="00720B2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4 painting/colouring –    paint 4 suns, 4 apples, 4 flowers and so on</w:t>
            </w:r>
          </w:p>
          <w:p w14:paraId="0AC2FEC6" w14:textId="4ACEDE04" w:rsidR="00720B26" w:rsidRPr="00720B26" w:rsidRDefault="00720B26" w:rsidP="00720B2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1A5D09">
              <w:rPr>
                <w:rFonts w:ascii="Comic Sans MS" w:hAnsi="Comic Sans MS"/>
                <w:sz w:val="16"/>
                <w:szCs w:val="16"/>
              </w:rPr>
              <w:t>Paint the numeral 4</w:t>
            </w:r>
          </w:p>
        </w:tc>
      </w:tr>
      <w:tr w:rsidR="00E95B09" w:rsidRPr="000842AB" w14:paraId="348335A0" w14:textId="77777777" w:rsidTr="00E95B09">
        <w:trPr>
          <w:trHeight w:val="226"/>
        </w:trPr>
        <w:tc>
          <w:tcPr>
            <w:tcW w:w="3094" w:type="dxa"/>
          </w:tcPr>
          <w:p w14:paraId="117174B4" w14:textId="77777777" w:rsidR="00CF3DA3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463D6731" w14:textId="7DDF7568" w:rsidR="00C85C6F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Video 1 on Seesaw: Today I will go through the new words for this week and we will play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Cluiche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Kim’ </w:t>
            </w:r>
          </w:p>
          <w:p w14:paraId="7AA672FA" w14:textId="77777777" w:rsidR="00C85C6F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066430" w14:textId="77777777" w:rsidR="00A71F9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D53A73" w14:textId="6CD27701" w:rsidR="00A71F9B" w:rsidRPr="000842A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5" w:type="dxa"/>
          </w:tcPr>
          <w:p w14:paraId="5E30545E" w14:textId="77777777" w:rsidR="00CF3DA3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69D3765B" w14:textId="31FFF7A1" w:rsidR="00C85C6F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Video 2 on Seesaw: Today we will learn the song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’. </w:t>
            </w:r>
            <w:r w:rsidR="0021271C">
              <w:rPr>
                <w:rFonts w:ascii="Comic Sans MS" w:hAnsi="Comic Sans MS"/>
                <w:sz w:val="16"/>
                <w:szCs w:val="16"/>
              </w:rPr>
              <w:t>(Lovely little teddy)</w:t>
            </w:r>
          </w:p>
          <w:p w14:paraId="2307013D" w14:textId="77777777" w:rsidR="0021271C" w:rsidRDefault="0021271C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302A4F" w14:textId="4A97047E" w:rsidR="00C85C6F" w:rsidRPr="000842AB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sing throughout the week go to folensonline.ie -&gt;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-&gt; 16.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</w:tcPr>
          <w:p w14:paraId="21C51323" w14:textId="77777777" w:rsidR="00CF3DA3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77681B7B" w14:textId="02D682A5" w:rsidR="00C85C6F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Video 3 on Seesaw:  Today we will cover the story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and we will play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fíor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nó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breagach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(true or false) </w:t>
            </w:r>
          </w:p>
          <w:p w14:paraId="61D37CA0" w14:textId="74425945" w:rsidR="00C85C6F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6794D1" w14:textId="6F8DF78E" w:rsidR="00A71F9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page 58 (video instructions will be on Seesaw) </w:t>
            </w:r>
          </w:p>
          <w:p w14:paraId="345EE9B0" w14:textId="77777777" w:rsidR="00A71F9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D42569" w14:textId="752219F1" w:rsidR="00C85C6F" w:rsidRPr="000842AB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Sing: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</w:tcPr>
          <w:p w14:paraId="1019F86B" w14:textId="77777777" w:rsidR="00CF3DA3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39BAD7AA" w14:textId="752F74C4" w:rsidR="00C85C6F" w:rsidRDefault="00C85C6F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Video 4 on Seesaw: Today the children will watch a puppet show conversation between </w:t>
            </w:r>
            <w:r w:rsidR="0021271C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 xml:space="preserve">octor and patient. </w:t>
            </w:r>
          </w:p>
          <w:p w14:paraId="0758C9CC" w14:textId="77777777" w:rsidR="00A71F9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AC3224" w14:textId="742D93D3" w:rsidR="00C85C6F" w:rsidRPr="000842AB" w:rsidRDefault="0021271C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Sing: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</w:p>
        </w:tc>
        <w:tc>
          <w:tcPr>
            <w:tcW w:w="3095" w:type="dxa"/>
          </w:tcPr>
          <w:p w14:paraId="3EA17975" w14:textId="41A3171B" w:rsidR="00CF3DA3" w:rsidRDefault="0021271C" w:rsidP="000842A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28BA4DB0" w14:textId="0E431B7A" w:rsidR="00C73970" w:rsidRDefault="00C73970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0E4E1A" w14:textId="1DCB0700" w:rsidR="00A71F9B" w:rsidRDefault="00A71F9B" w:rsidP="00A71F9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page 59 (video instructions will be on Seesaw) </w:t>
            </w:r>
          </w:p>
          <w:p w14:paraId="3F81D62F" w14:textId="7302B21F" w:rsidR="00C73970" w:rsidRDefault="00C73970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DFFDD9" w14:textId="77777777" w:rsidR="00C73970" w:rsidRDefault="00C73970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0C78CD" w14:textId="64CDAE42" w:rsidR="0021271C" w:rsidRPr="000842AB" w:rsidRDefault="00C73970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Sing: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</w:p>
        </w:tc>
      </w:tr>
      <w:tr w:rsidR="00E95B09" w:rsidRPr="000842AB" w14:paraId="449D0732" w14:textId="77777777" w:rsidTr="00E95B09">
        <w:trPr>
          <w:trHeight w:val="211"/>
        </w:trPr>
        <w:tc>
          <w:tcPr>
            <w:tcW w:w="3094" w:type="dxa"/>
          </w:tcPr>
          <w:p w14:paraId="47A8CF67" w14:textId="77777777" w:rsidR="005D1A05" w:rsidRDefault="005D1A05" w:rsidP="005D1A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Prayers (in pdf with rhymes/songs/poems on JI blog) </w:t>
            </w:r>
          </w:p>
          <w:p w14:paraId="7D629834" w14:textId="77777777" w:rsidR="00CF3DA3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3917D8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AD1D5C" w14:textId="3DF3554B" w:rsidR="005D1A05" w:rsidRPr="000842AB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 in Love book page 24</w:t>
            </w:r>
          </w:p>
        </w:tc>
        <w:tc>
          <w:tcPr>
            <w:tcW w:w="3095" w:type="dxa"/>
          </w:tcPr>
          <w:p w14:paraId="111D7E3C" w14:textId="762E271E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Prayers (in pdf with rhymes/songs/poems on JI blog) </w:t>
            </w:r>
          </w:p>
          <w:p w14:paraId="657A66EC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499953" w14:textId="75FD4A6F" w:rsidR="00CF3DA3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Religion: </w:t>
            </w:r>
          </w:p>
          <w:p w14:paraId="4EFE219E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Growinlove.ie</w:t>
            </w:r>
          </w:p>
          <w:p w14:paraId="7981EFC0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Username: </w:t>
            </w:r>
            <w:hyperlink r:id="rId5" w:history="1">
              <w:r w:rsidRPr="00671D38">
                <w:rPr>
                  <w:rStyle w:val="Hyperlink"/>
                  <w:rFonts w:ascii="Comic Sans MS" w:hAnsi="Comic Sans MS"/>
                  <w:sz w:val="16"/>
                  <w:szCs w:val="16"/>
                </w:rPr>
                <w:t>trial@growinlove.ie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07FD41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Password: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growinlove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57EF0DB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4C0AEC" w14:textId="19E15EC4" w:rsidR="005D1A05" w:rsidRPr="000842AB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at ‘The Holy Family’ slideshow and discuss the pictures. </w:t>
            </w:r>
          </w:p>
        </w:tc>
        <w:tc>
          <w:tcPr>
            <w:tcW w:w="3094" w:type="dxa"/>
          </w:tcPr>
          <w:p w14:paraId="4B265516" w14:textId="13F2D5FC" w:rsidR="005D1A05" w:rsidRDefault="005D1A05" w:rsidP="005D1A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Prayers (in pdf with rhymes/songs/poems on JI blog) </w:t>
            </w:r>
          </w:p>
          <w:p w14:paraId="0F47E0B5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F7BC4A" w14:textId="189B0CD4" w:rsidR="00CF3DA3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Religion: </w:t>
            </w:r>
          </w:p>
          <w:p w14:paraId="0C8516AA" w14:textId="77777777" w:rsidR="005D1A05" w:rsidRDefault="00F1754E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Song: When Jesus was a Boy </w:t>
            </w:r>
          </w:p>
          <w:p w14:paraId="249A74BC" w14:textId="77777777" w:rsidR="00F1754E" w:rsidRDefault="00F1754E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4BB190" w14:textId="547D1B39" w:rsidR="00F1754E" w:rsidRPr="000842AB" w:rsidRDefault="00F1754E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Optional: Make a family portrait (template on blog)</w:t>
            </w:r>
          </w:p>
        </w:tc>
        <w:tc>
          <w:tcPr>
            <w:tcW w:w="3095" w:type="dxa"/>
          </w:tcPr>
          <w:p w14:paraId="6607E31C" w14:textId="77777777" w:rsidR="005D1A05" w:rsidRDefault="005D1A05" w:rsidP="005D1A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Prayers (in pdf with rhymes/songs/poems on JI blog) </w:t>
            </w:r>
          </w:p>
          <w:p w14:paraId="2EC373AC" w14:textId="77777777" w:rsidR="00CF3DA3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F34736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E7B323" w14:textId="3C6BE3F3" w:rsidR="005D1A05" w:rsidRPr="000842AB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 in Love book page 25</w:t>
            </w:r>
          </w:p>
        </w:tc>
        <w:tc>
          <w:tcPr>
            <w:tcW w:w="3095" w:type="dxa"/>
          </w:tcPr>
          <w:p w14:paraId="57A09CB6" w14:textId="77777777" w:rsidR="005D1A05" w:rsidRDefault="005D1A05" w:rsidP="005D1A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Prayers (in pdf with rhymes/songs/poems on JI blog) </w:t>
            </w:r>
          </w:p>
          <w:p w14:paraId="3C3E37CD" w14:textId="77777777" w:rsidR="00CF3DA3" w:rsidRDefault="00CF3DA3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5B26C6" w14:textId="77777777" w:rsidR="005D1A05" w:rsidRDefault="005D1A05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16B824" w14:textId="34387FEB" w:rsidR="005D1A05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Guided meditation </w:t>
            </w:r>
            <w:r w:rsidR="00BC7D4A">
              <w:rPr>
                <w:rFonts w:ascii="Comic Sans MS" w:hAnsi="Comic Sans MS"/>
                <w:sz w:val="16"/>
                <w:szCs w:val="16"/>
              </w:rPr>
              <w:t>(seesaw)</w:t>
            </w:r>
          </w:p>
          <w:p w14:paraId="3BB25901" w14:textId="77777777" w:rsidR="00A71F9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D006AE" w14:textId="6C601891" w:rsidR="00A71F9B" w:rsidRPr="000842A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B09" w:rsidRPr="000842AB" w14:paraId="74B1BD79" w14:textId="77777777" w:rsidTr="00E95B09">
        <w:trPr>
          <w:trHeight w:val="211"/>
        </w:trPr>
        <w:tc>
          <w:tcPr>
            <w:tcW w:w="3094" w:type="dxa"/>
          </w:tcPr>
          <w:p w14:paraId="5729D5AA" w14:textId="029DD2E7" w:rsidR="00A71F9B" w:rsidRPr="000842AB" w:rsidRDefault="00814259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Fine motor skills: Cutting, colouring, threading, LEGO, construction, making necklaces/bracelets, playdough, baking, painting </w:t>
            </w:r>
          </w:p>
        </w:tc>
        <w:tc>
          <w:tcPr>
            <w:tcW w:w="3095" w:type="dxa"/>
          </w:tcPr>
          <w:p w14:paraId="7AF6C60D" w14:textId="3C186F72" w:rsidR="00CF3DA3" w:rsidRPr="000842A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Play: </w:t>
            </w:r>
            <w:r w:rsidR="00814259">
              <w:rPr>
                <w:rFonts w:ascii="Comic Sans MS" w:hAnsi="Comic Sans MS"/>
                <w:sz w:val="16"/>
                <w:szCs w:val="16"/>
              </w:rPr>
              <w:t xml:space="preserve">Make believe play, construction, junk art, small world with small figures/cars/dolls house, sand play, water play </w:t>
            </w:r>
          </w:p>
        </w:tc>
        <w:tc>
          <w:tcPr>
            <w:tcW w:w="3094" w:type="dxa"/>
          </w:tcPr>
          <w:p w14:paraId="6818E51E" w14:textId="0C9C8D54" w:rsidR="00CF3DA3" w:rsidRPr="000842AB" w:rsidRDefault="00814259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Oral language: Phone a friend/relative, </w:t>
            </w:r>
            <w:r w:rsidR="00C43494">
              <w:rPr>
                <w:rFonts w:ascii="Comic Sans MS" w:hAnsi="Comic Sans MS"/>
                <w:sz w:val="16"/>
                <w:szCs w:val="16"/>
              </w:rPr>
              <w:t>read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story and make predictions/talk about characters</w:t>
            </w:r>
            <w:r w:rsidR="00C43494">
              <w:rPr>
                <w:rFonts w:ascii="Comic Sans MS" w:hAnsi="Comic Sans MS"/>
                <w:sz w:val="16"/>
                <w:szCs w:val="16"/>
              </w:rPr>
              <w:t>/made up a new ending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</w:tcPr>
          <w:p w14:paraId="1E1AAE9B" w14:textId="1DB3C604" w:rsidR="00CF3DA3" w:rsidRPr="000842AB" w:rsidRDefault="00814259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Play: Free play, outdoor play, card games, board games, make believe play, dress up, talent show</w:t>
            </w:r>
          </w:p>
        </w:tc>
        <w:tc>
          <w:tcPr>
            <w:tcW w:w="3095" w:type="dxa"/>
          </w:tcPr>
          <w:p w14:paraId="00A929B5" w14:textId="6EA1A0B0" w:rsidR="00CF3DA3" w:rsidRPr="000842AB" w:rsidRDefault="00A71F9B" w:rsidP="00084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Exercise:</w:t>
            </w:r>
            <w:r w:rsidR="0081425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43494">
              <w:rPr>
                <w:rFonts w:ascii="Comic Sans MS" w:hAnsi="Comic Sans MS"/>
                <w:sz w:val="16"/>
                <w:szCs w:val="16"/>
              </w:rPr>
              <w:t>Cosmic Kids ‘Pedro the Penguin’ yoga on YouTube</w:t>
            </w:r>
            <w:r w:rsidR="00835D54">
              <w:rPr>
                <w:rFonts w:ascii="Comic Sans MS" w:hAnsi="Comic Sans MS"/>
                <w:sz w:val="16"/>
                <w:szCs w:val="16"/>
              </w:rPr>
              <w:t xml:space="preserve"> or Mr. Loughran’s Friday workout, I will add link to Seesaw </w:t>
            </w:r>
          </w:p>
        </w:tc>
      </w:tr>
    </w:tbl>
    <w:p w14:paraId="61BEB80D" w14:textId="77777777" w:rsidR="00D66B50" w:rsidRDefault="00D66B50">
      <w:bookmarkStart w:id="0" w:name="_GoBack"/>
      <w:bookmarkEnd w:id="0"/>
    </w:p>
    <w:sectPr w:rsidR="00D66B50" w:rsidSect="00AE5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0E"/>
    <w:multiLevelType w:val="hybridMultilevel"/>
    <w:tmpl w:val="62CC9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6A7"/>
    <w:multiLevelType w:val="hybridMultilevel"/>
    <w:tmpl w:val="647C4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9E0"/>
    <w:multiLevelType w:val="hybridMultilevel"/>
    <w:tmpl w:val="375415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03F6"/>
    <w:multiLevelType w:val="hybridMultilevel"/>
    <w:tmpl w:val="66B8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841"/>
    <w:multiLevelType w:val="hybridMultilevel"/>
    <w:tmpl w:val="0BE47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747"/>
    <w:multiLevelType w:val="hybridMultilevel"/>
    <w:tmpl w:val="3D684DB6"/>
    <w:lvl w:ilvl="0" w:tplc="4F52553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2104C"/>
    <w:multiLevelType w:val="hybridMultilevel"/>
    <w:tmpl w:val="DFB6F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A51"/>
    <w:multiLevelType w:val="hybridMultilevel"/>
    <w:tmpl w:val="91E0CB58"/>
    <w:lvl w:ilvl="0" w:tplc="900A44D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F49CF"/>
    <w:multiLevelType w:val="hybridMultilevel"/>
    <w:tmpl w:val="965235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11391"/>
    <w:multiLevelType w:val="hybridMultilevel"/>
    <w:tmpl w:val="01349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7B8"/>
    <w:multiLevelType w:val="hybridMultilevel"/>
    <w:tmpl w:val="8DA46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736B1"/>
    <w:multiLevelType w:val="hybridMultilevel"/>
    <w:tmpl w:val="CD0E1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41E"/>
    <w:multiLevelType w:val="hybridMultilevel"/>
    <w:tmpl w:val="4B56B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675F"/>
    <w:multiLevelType w:val="hybridMultilevel"/>
    <w:tmpl w:val="F42AB1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CAD"/>
    <w:multiLevelType w:val="hybridMultilevel"/>
    <w:tmpl w:val="3280C3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55D05"/>
    <w:multiLevelType w:val="hybridMultilevel"/>
    <w:tmpl w:val="945C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24AA"/>
    <w:multiLevelType w:val="hybridMultilevel"/>
    <w:tmpl w:val="427027C2"/>
    <w:lvl w:ilvl="0" w:tplc="80E07DD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75E0D"/>
    <w:multiLevelType w:val="hybridMultilevel"/>
    <w:tmpl w:val="A1C21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12CA"/>
    <w:multiLevelType w:val="hybridMultilevel"/>
    <w:tmpl w:val="0C686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A4BA5"/>
    <w:multiLevelType w:val="hybridMultilevel"/>
    <w:tmpl w:val="9EB4E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02BC"/>
    <w:multiLevelType w:val="hybridMultilevel"/>
    <w:tmpl w:val="DB062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00F4"/>
    <w:multiLevelType w:val="hybridMultilevel"/>
    <w:tmpl w:val="A2843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B315B"/>
    <w:multiLevelType w:val="hybridMultilevel"/>
    <w:tmpl w:val="7B9A4F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8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21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6"/>
    <w:rsid w:val="00003C7D"/>
    <w:rsid w:val="00004756"/>
    <w:rsid w:val="00012027"/>
    <w:rsid w:val="000247CF"/>
    <w:rsid w:val="00027C09"/>
    <w:rsid w:val="00031CD7"/>
    <w:rsid w:val="0003277A"/>
    <w:rsid w:val="00032857"/>
    <w:rsid w:val="000422AA"/>
    <w:rsid w:val="0005693D"/>
    <w:rsid w:val="00061BAB"/>
    <w:rsid w:val="00063B78"/>
    <w:rsid w:val="00066875"/>
    <w:rsid w:val="00074C17"/>
    <w:rsid w:val="000842AB"/>
    <w:rsid w:val="00091875"/>
    <w:rsid w:val="00091EB2"/>
    <w:rsid w:val="00097A1E"/>
    <w:rsid w:val="000A1CC6"/>
    <w:rsid w:val="000A28E5"/>
    <w:rsid w:val="000A3E90"/>
    <w:rsid w:val="000B1B51"/>
    <w:rsid w:val="000B3900"/>
    <w:rsid w:val="000B6110"/>
    <w:rsid w:val="000C28A1"/>
    <w:rsid w:val="000C2DC7"/>
    <w:rsid w:val="000D338A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85E03"/>
    <w:rsid w:val="001A5D09"/>
    <w:rsid w:val="001B5EBE"/>
    <w:rsid w:val="001C16C9"/>
    <w:rsid w:val="001C1EC0"/>
    <w:rsid w:val="001E04E4"/>
    <w:rsid w:val="001E0EED"/>
    <w:rsid w:val="001F0219"/>
    <w:rsid w:val="001F1E11"/>
    <w:rsid w:val="001F6C38"/>
    <w:rsid w:val="0021271C"/>
    <w:rsid w:val="00215E54"/>
    <w:rsid w:val="002440FB"/>
    <w:rsid w:val="0024491A"/>
    <w:rsid w:val="002550F9"/>
    <w:rsid w:val="00272EB9"/>
    <w:rsid w:val="00277628"/>
    <w:rsid w:val="00282993"/>
    <w:rsid w:val="002843C0"/>
    <w:rsid w:val="00287C24"/>
    <w:rsid w:val="002A1D8E"/>
    <w:rsid w:val="002C1826"/>
    <w:rsid w:val="002C51A4"/>
    <w:rsid w:val="002C58F9"/>
    <w:rsid w:val="002C6F12"/>
    <w:rsid w:val="002C7A2C"/>
    <w:rsid w:val="002C7FB1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54F9E"/>
    <w:rsid w:val="00357C47"/>
    <w:rsid w:val="00380C45"/>
    <w:rsid w:val="00381CF9"/>
    <w:rsid w:val="00382CC8"/>
    <w:rsid w:val="00394E3D"/>
    <w:rsid w:val="003A03D4"/>
    <w:rsid w:val="003A05EF"/>
    <w:rsid w:val="003A5DF9"/>
    <w:rsid w:val="003A73C8"/>
    <w:rsid w:val="003C6A4A"/>
    <w:rsid w:val="003F1BB3"/>
    <w:rsid w:val="00407E7A"/>
    <w:rsid w:val="00412ADA"/>
    <w:rsid w:val="0041400D"/>
    <w:rsid w:val="0041427A"/>
    <w:rsid w:val="00421ECF"/>
    <w:rsid w:val="00437C25"/>
    <w:rsid w:val="00442C45"/>
    <w:rsid w:val="00443440"/>
    <w:rsid w:val="00447A69"/>
    <w:rsid w:val="00447FC3"/>
    <w:rsid w:val="004643DF"/>
    <w:rsid w:val="00467BA5"/>
    <w:rsid w:val="00476768"/>
    <w:rsid w:val="00477484"/>
    <w:rsid w:val="00480A82"/>
    <w:rsid w:val="00480B6F"/>
    <w:rsid w:val="0049200B"/>
    <w:rsid w:val="004926B9"/>
    <w:rsid w:val="00492F89"/>
    <w:rsid w:val="004939F5"/>
    <w:rsid w:val="00497B77"/>
    <w:rsid w:val="004A08B5"/>
    <w:rsid w:val="004A68EC"/>
    <w:rsid w:val="004A7B8C"/>
    <w:rsid w:val="004B34B9"/>
    <w:rsid w:val="004B77BF"/>
    <w:rsid w:val="004C1615"/>
    <w:rsid w:val="004C1C4A"/>
    <w:rsid w:val="004C3390"/>
    <w:rsid w:val="004C418A"/>
    <w:rsid w:val="004D6B6B"/>
    <w:rsid w:val="004E2172"/>
    <w:rsid w:val="004F07A2"/>
    <w:rsid w:val="00506946"/>
    <w:rsid w:val="00521818"/>
    <w:rsid w:val="00530627"/>
    <w:rsid w:val="0053143A"/>
    <w:rsid w:val="005420A9"/>
    <w:rsid w:val="00543814"/>
    <w:rsid w:val="00554B5C"/>
    <w:rsid w:val="00554C3A"/>
    <w:rsid w:val="00561483"/>
    <w:rsid w:val="005704F8"/>
    <w:rsid w:val="00570C95"/>
    <w:rsid w:val="00574086"/>
    <w:rsid w:val="005837C2"/>
    <w:rsid w:val="0059325E"/>
    <w:rsid w:val="005A65E1"/>
    <w:rsid w:val="005B04AC"/>
    <w:rsid w:val="005B6D8E"/>
    <w:rsid w:val="005C0A45"/>
    <w:rsid w:val="005C5010"/>
    <w:rsid w:val="005D1768"/>
    <w:rsid w:val="005D1A05"/>
    <w:rsid w:val="005F0603"/>
    <w:rsid w:val="005F2831"/>
    <w:rsid w:val="005F62B5"/>
    <w:rsid w:val="006006D2"/>
    <w:rsid w:val="00601B98"/>
    <w:rsid w:val="006031B2"/>
    <w:rsid w:val="00603430"/>
    <w:rsid w:val="00603D4A"/>
    <w:rsid w:val="00615E36"/>
    <w:rsid w:val="0062107B"/>
    <w:rsid w:val="00623DCA"/>
    <w:rsid w:val="0063002D"/>
    <w:rsid w:val="006311E1"/>
    <w:rsid w:val="006319B1"/>
    <w:rsid w:val="0063430D"/>
    <w:rsid w:val="00637CE7"/>
    <w:rsid w:val="00647923"/>
    <w:rsid w:val="00651DEC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94A4D"/>
    <w:rsid w:val="006A6B32"/>
    <w:rsid w:val="006B06BF"/>
    <w:rsid w:val="006C3448"/>
    <w:rsid w:val="006D0365"/>
    <w:rsid w:val="006D0508"/>
    <w:rsid w:val="006D09AC"/>
    <w:rsid w:val="006F6756"/>
    <w:rsid w:val="00704800"/>
    <w:rsid w:val="00707BE0"/>
    <w:rsid w:val="00710457"/>
    <w:rsid w:val="00711771"/>
    <w:rsid w:val="00720B26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E62A1"/>
    <w:rsid w:val="007F256A"/>
    <w:rsid w:val="00814259"/>
    <w:rsid w:val="00832539"/>
    <w:rsid w:val="00835D54"/>
    <w:rsid w:val="00835E1F"/>
    <w:rsid w:val="00836447"/>
    <w:rsid w:val="00836BD0"/>
    <w:rsid w:val="008375A5"/>
    <w:rsid w:val="00852F06"/>
    <w:rsid w:val="00855DE7"/>
    <w:rsid w:val="00862B50"/>
    <w:rsid w:val="008665AE"/>
    <w:rsid w:val="00875759"/>
    <w:rsid w:val="00875F82"/>
    <w:rsid w:val="008805CA"/>
    <w:rsid w:val="00894F14"/>
    <w:rsid w:val="008B5EEA"/>
    <w:rsid w:val="008C07AB"/>
    <w:rsid w:val="008C6C19"/>
    <w:rsid w:val="008D3B78"/>
    <w:rsid w:val="008D70FB"/>
    <w:rsid w:val="008E0E84"/>
    <w:rsid w:val="008E3B65"/>
    <w:rsid w:val="008F3FCA"/>
    <w:rsid w:val="008F445F"/>
    <w:rsid w:val="00910146"/>
    <w:rsid w:val="009118DE"/>
    <w:rsid w:val="00917169"/>
    <w:rsid w:val="0092353E"/>
    <w:rsid w:val="0093124F"/>
    <w:rsid w:val="00932860"/>
    <w:rsid w:val="00934323"/>
    <w:rsid w:val="00934E5E"/>
    <w:rsid w:val="00942814"/>
    <w:rsid w:val="00944726"/>
    <w:rsid w:val="009476C9"/>
    <w:rsid w:val="00950919"/>
    <w:rsid w:val="00963C91"/>
    <w:rsid w:val="00997304"/>
    <w:rsid w:val="009A05D1"/>
    <w:rsid w:val="009B5933"/>
    <w:rsid w:val="009B6FD5"/>
    <w:rsid w:val="009C46C6"/>
    <w:rsid w:val="009D30B1"/>
    <w:rsid w:val="009D57CB"/>
    <w:rsid w:val="009D661B"/>
    <w:rsid w:val="009E4E5D"/>
    <w:rsid w:val="009F21A4"/>
    <w:rsid w:val="009F2533"/>
    <w:rsid w:val="00A00B22"/>
    <w:rsid w:val="00A01D2A"/>
    <w:rsid w:val="00A04947"/>
    <w:rsid w:val="00A0768E"/>
    <w:rsid w:val="00A07AE4"/>
    <w:rsid w:val="00A138E4"/>
    <w:rsid w:val="00A237D2"/>
    <w:rsid w:val="00A27038"/>
    <w:rsid w:val="00A312B5"/>
    <w:rsid w:val="00A36EC3"/>
    <w:rsid w:val="00A36F53"/>
    <w:rsid w:val="00A438F1"/>
    <w:rsid w:val="00A44F9C"/>
    <w:rsid w:val="00A55F78"/>
    <w:rsid w:val="00A617A2"/>
    <w:rsid w:val="00A653D7"/>
    <w:rsid w:val="00A6586E"/>
    <w:rsid w:val="00A65D15"/>
    <w:rsid w:val="00A71133"/>
    <w:rsid w:val="00A71F9B"/>
    <w:rsid w:val="00A83720"/>
    <w:rsid w:val="00A95709"/>
    <w:rsid w:val="00A970D3"/>
    <w:rsid w:val="00AA4E81"/>
    <w:rsid w:val="00AB0AF9"/>
    <w:rsid w:val="00AB56AB"/>
    <w:rsid w:val="00AB76DD"/>
    <w:rsid w:val="00AD692C"/>
    <w:rsid w:val="00AE13CE"/>
    <w:rsid w:val="00AE5226"/>
    <w:rsid w:val="00AF2908"/>
    <w:rsid w:val="00AF3512"/>
    <w:rsid w:val="00B05499"/>
    <w:rsid w:val="00B15CAB"/>
    <w:rsid w:val="00B37900"/>
    <w:rsid w:val="00B47B9D"/>
    <w:rsid w:val="00B66CF7"/>
    <w:rsid w:val="00B74A7A"/>
    <w:rsid w:val="00B82B42"/>
    <w:rsid w:val="00B843A3"/>
    <w:rsid w:val="00B876AE"/>
    <w:rsid w:val="00B94253"/>
    <w:rsid w:val="00B958DE"/>
    <w:rsid w:val="00B9771B"/>
    <w:rsid w:val="00BB1E3F"/>
    <w:rsid w:val="00BB3459"/>
    <w:rsid w:val="00BB4147"/>
    <w:rsid w:val="00BC7D4A"/>
    <w:rsid w:val="00BD28A6"/>
    <w:rsid w:val="00BD2A63"/>
    <w:rsid w:val="00BD5708"/>
    <w:rsid w:val="00BD6545"/>
    <w:rsid w:val="00BF62C3"/>
    <w:rsid w:val="00BF69DF"/>
    <w:rsid w:val="00C00710"/>
    <w:rsid w:val="00C025EE"/>
    <w:rsid w:val="00C16019"/>
    <w:rsid w:val="00C20E31"/>
    <w:rsid w:val="00C3096C"/>
    <w:rsid w:val="00C43494"/>
    <w:rsid w:val="00C45398"/>
    <w:rsid w:val="00C45BD6"/>
    <w:rsid w:val="00C5251C"/>
    <w:rsid w:val="00C73970"/>
    <w:rsid w:val="00C74722"/>
    <w:rsid w:val="00C75866"/>
    <w:rsid w:val="00C84FDC"/>
    <w:rsid w:val="00C85C6F"/>
    <w:rsid w:val="00CA0C6A"/>
    <w:rsid w:val="00CB344D"/>
    <w:rsid w:val="00CC6906"/>
    <w:rsid w:val="00CD079A"/>
    <w:rsid w:val="00CD161B"/>
    <w:rsid w:val="00CD366D"/>
    <w:rsid w:val="00CE7677"/>
    <w:rsid w:val="00CF3DA3"/>
    <w:rsid w:val="00CF66F3"/>
    <w:rsid w:val="00D157F3"/>
    <w:rsid w:val="00D17038"/>
    <w:rsid w:val="00D25030"/>
    <w:rsid w:val="00D260AC"/>
    <w:rsid w:val="00D350A1"/>
    <w:rsid w:val="00D35957"/>
    <w:rsid w:val="00D41934"/>
    <w:rsid w:val="00D6067A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A4E19"/>
    <w:rsid w:val="00DC3DA4"/>
    <w:rsid w:val="00DD1FC4"/>
    <w:rsid w:val="00DD7C4A"/>
    <w:rsid w:val="00DE3889"/>
    <w:rsid w:val="00DE6AEF"/>
    <w:rsid w:val="00E01DCD"/>
    <w:rsid w:val="00E06466"/>
    <w:rsid w:val="00E07939"/>
    <w:rsid w:val="00E1421B"/>
    <w:rsid w:val="00E14941"/>
    <w:rsid w:val="00E15984"/>
    <w:rsid w:val="00E319FF"/>
    <w:rsid w:val="00E40C0D"/>
    <w:rsid w:val="00E4528B"/>
    <w:rsid w:val="00E46C61"/>
    <w:rsid w:val="00E50867"/>
    <w:rsid w:val="00E55354"/>
    <w:rsid w:val="00E57034"/>
    <w:rsid w:val="00E7606D"/>
    <w:rsid w:val="00E80DCF"/>
    <w:rsid w:val="00E81509"/>
    <w:rsid w:val="00E936AB"/>
    <w:rsid w:val="00E95B09"/>
    <w:rsid w:val="00EB06B6"/>
    <w:rsid w:val="00EC0BAD"/>
    <w:rsid w:val="00ED3E21"/>
    <w:rsid w:val="00EE00B7"/>
    <w:rsid w:val="00EE5303"/>
    <w:rsid w:val="00EE64FA"/>
    <w:rsid w:val="00EF2B12"/>
    <w:rsid w:val="00EF4FC8"/>
    <w:rsid w:val="00EF5AE3"/>
    <w:rsid w:val="00EF6CBF"/>
    <w:rsid w:val="00EF74FB"/>
    <w:rsid w:val="00EF7717"/>
    <w:rsid w:val="00F07BF3"/>
    <w:rsid w:val="00F15A1F"/>
    <w:rsid w:val="00F1754E"/>
    <w:rsid w:val="00F32C7D"/>
    <w:rsid w:val="00F34AB1"/>
    <w:rsid w:val="00F3680C"/>
    <w:rsid w:val="00F51629"/>
    <w:rsid w:val="00F518EB"/>
    <w:rsid w:val="00F52416"/>
    <w:rsid w:val="00F60987"/>
    <w:rsid w:val="00F75E3A"/>
    <w:rsid w:val="00F94167"/>
    <w:rsid w:val="00F96512"/>
    <w:rsid w:val="00F97594"/>
    <w:rsid w:val="00F97BB5"/>
    <w:rsid w:val="00FA1811"/>
    <w:rsid w:val="00FA5C55"/>
    <w:rsid w:val="00FA6DD3"/>
    <w:rsid w:val="00FA7553"/>
    <w:rsid w:val="00FB1D30"/>
    <w:rsid w:val="00FC1DB9"/>
    <w:rsid w:val="00FC2B58"/>
    <w:rsid w:val="00FD2862"/>
    <w:rsid w:val="00FD694D"/>
    <w:rsid w:val="00FD784C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EF84"/>
  <w15:chartTrackingRefBased/>
  <w15:docId w15:val="{0E6814CA-D42F-4D47-BE7F-DCA3555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1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2</cp:revision>
  <dcterms:created xsi:type="dcterms:W3CDTF">2021-01-17T15:38:00Z</dcterms:created>
  <dcterms:modified xsi:type="dcterms:W3CDTF">2021-01-17T15:38:00Z</dcterms:modified>
</cp:coreProperties>
</file>