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E" w:rsidRDefault="00354D1B" w:rsidP="00354D1B">
      <w:pPr>
        <w:jc w:val="center"/>
        <w:rPr>
          <w:b/>
          <w:u w:val="single"/>
        </w:rPr>
      </w:pPr>
      <w:r w:rsidRPr="00354D1B">
        <w:rPr>
          <w:b/>
          <w:u w:val="single"/>
        </w:rPr>
        <w:t>WORK FOR 8</w:t>
      </w:r>
      <w:r w:rsidRPr="00354D1B">
        <w:rPr>
          <w:b/>
          <w:u w:val="single"/>
          <w:vertAlign w:val="superscript"/>
        </w:rPr>
        <w:t>TH</w:t>
      </w:r>
      <w:r w:rsidRPr="00354D1B">
        <w:rPr>
          <w:b/>
          <w:u w:val="single"/>
        </w:rPr>
        <w:t xml:space="preserve"> – 12</w:t>
      </w:r>
      <w:r w:rsidRPr="00354D1B">
        <w:rPr>
          <w:b/>
          <w:u w:val="single"/>
          <w:vertAlign w:val="superscript"/>
        </w:rPr>
        <w:t>TH</w:t>
      </w:r>
      <w:r w:rsidRPr="00354D1B">
        <w:rPr>
          <w:b/>
          <w:u w:val="single"/>
        </w:rPr>
        <w:t xml:space="preserve"> JUNE 2020</w:t>
      </w:r>
    </w:p>
    <w:p w:rsidR="00D123EE" w:rsidRPr="00AB665F" w:rsidRDefault="00D123EE" w:rsidP="00354D1B">
      <w:pPr>
        <w:jc w:val="center"/>
        <w:rPr>
          <w:b/>
        </w:rPr>
      </w:pPr>
      <w:r w:rsidRPr="00AB665F">
        <w:rPr>
          <w:b/>
        </w:rPr>
        <w:t>It will</w:t>
      </w:r>
      <w:r w:rsidR="00F96768">
        <w:rPr>
          <w:b/>
        </w:rPr>
        <w:t xml:space="preserve"> be </w:t>
      </w:r>
      <w:proofErr w:type="gramStart"/>
      <w:r w:rsidR="00F96768">
        <w:rPr>
          <w:b/>
        </w:rPr>
        <w:t xml:space="preserve">MATHS </w:t>
      </w:r>
      <w:r w:rsidRPr="00AB665F">
        <w:rPr>
          <w:b/>
        </w:rPr>
        <w:t xml:space="preserve"> </w:t>
      </w:r>
      <w:r w:rsidR="00D26E07">
        <w:rPr>
          <w:b/>
        </w:rPr>
        <w:t>and</w:t>
      </w:r>
      <w:proofErr w:type="gramEnd"/>
      <w:r w:rsidR="00D26E07">
        <w:rPr>
          <w:b/>
        </w:rPr>
        <w:t xml:space="preserve"> READING </w:t>
      </w:r>
      <w:r w:rsidRPr="00AB665F">
        <w:rPr>
          <w:b/>
        </w:rPr>
        <w:t xml:space="preserve">primarily for the next few weeks so focus and work your way through each page, each day! </w:t>
      </w:r>
      <w:r w:rsidR="00477B47" w:rsidRPr="00AB665F">
        <w:rPr>
          <w:b/>
        </w:rPr>
        <w:t xml:space="preserve">Some nice little online games too so do them after written </w:t>
      </w:r>
      <w:proofErr w:type="gramStart"/>
      <w:r w:rsidR="00477B47" w:rsidRPr="00AB665F">
        <w:rPr>
          <w:b/>
        </w:rPr>
        <w:t>work !</w:t>
      </w:r>
      <w:proofErr w:type="gramEnd"/>
      <w:r w:rsidR="00477B47" w:rsidRPr="00AB665F">
        <w:rPr>
          <w:b/>
        </w:rPr>
        <w:t xml:space="preserve"> </w:t>
      </w:r>
      <w:r w:rsidRPr="00AB665F">
        <w:rPr>
          <w:b/>
        </w:rPr>
        <w:t>Good luck!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2188"/>
      </w:tblGrid>
      <w:tr w:rsidR="00354D1B" w:rsidTr="00EC228E">
        <w:tc>
          <w:tcPr>
            <w:tcW w:w="1101" w:type="dxa"/>
          </w:tcPr>
          <w:p w:rsidR="00354D1B" w:rsidRPr="00354D1B" w:rsidRDefault="00354D1B" w:rsidP="00354D1B">
            <w:pPr>
              <w:jc w:val="center"/>
              <w:rPr>
                <w:b/>
                <w:u w:val="single"/>
              </w:rPr>
            </w:pPr>
            <w:r w:rsidRPr="00354D1B">
              <w:rPr>
                <w:b/>
                <w:u w:val="single"/>
              </w:rPr>
              <w:t>DAY</w:t>
            </w:r>
          </w:p>
        </w:tc>
        <w:tc>
          <w:tcPr>
            <w:tcW w:w="5953" w:type="dxa"/>
          </w:tcPr>
          <w:p w:rsidR="00354D1B" w:rsidRPr="00354D1B" w:rsidRDefault="00354D1B" w:rsidP="00354D1B">
            <w:pPr>
              <w:jc w:val="center"/>
              <w:rPr>
                <w:b/>
                <w:u w:val="single"/>
              </w:rPr>
            </w:pPr>
            <w:r w:rsidRPr="00354D1B">
              <w:rPr>
                <w:b/>
                <w:u w:val="single"/>
              </w:rPr>
              <w:t>ACTIVITIES</w:t>
            </w:r>
            <w:r w:rsidR="00730BDD">
              <w:rPr>
                <w:b/>
                <w:u w:val="single"/>
              </w:rPr>
              <w:t xml:space="preserve"> – Busy at Maths</w:t>
            </w:r>
          </w:p>
        </w:tc>
        <w:tc>
          <w:tcPr>
            <w:tcW w:w="2188" w:type="dxa"/>
          </w:tcPr>
          <w:p w:rsidR="00354D1B" w:rsidRPr="00730BDD" w:rsidRDefault="00730BDD" w:rsidP="00730BDD">
            <w:pPr>
              <w:jc w:val="center"/>
              <w:rPr>
                <w:b/>
                <w:u w:val="single"/>
              </w:rPr>
            </w:pPr>
            <w:r w:rsidRPr="00730BDD">
              <w:rPr>
                <w:b/>
                <w:u w:val="single"/>
              </w:rPr>
              <w:t>TABLES</w:t>
            </w:r>
          </w:p>
        </w:tc>
      </w:tr>
      <w:tr w:rsidR="00354D1B" w:rsidTr="00EC228E">
        <w:tc>
          <w:tcPr>
            <w:tcW w:w="1101" w:type="dxa"/>
          </w:tcPr>
          <w:p w:rsidR="00354D1B" w:rsidRDefault="00354D1B">
            <w:pPr>
              <w:rPr>
                <w:sz w:val="16"/>
                <w:szCs w:val="16"/>
              </w:rPr>
            </w:pPr>
            <w:r w:rsidRPr="00EC228E">
              <w:rPr>
                <w:sz w:val="16"/>
                <w:szCs w:val="16"/>
              </w:rPr>
              <w:t xml:space="preserve">Monday </w:t>
            </w:r>
          </w:p>
          <w:p w:rsidR="00BE1540" w:rsidRDefault="00BE1540">
            <w:pPr>
              <w:rPr>
                <w:sz w:val="16"/>
                <w:szCs w:val="16"/>
              </w:rPr>
            </w:pPr>
          </w:p>
          <w:p w:rsidR="00BE1540" w:rsidRPr="00BE1540" w:rsidRDefault="00BE1540">
            <w:pPr>
              <w:rPr>
                <w:b/>
                <w:sz w:val="16"/>
                <w:szCs w:val="16"/>
                <w:u w:val="single"/>
              </w:rPr>
            </w:pPr>
            <w:r w:rsidRPr="00BE1540">
              <w:rPr>
                <w:b/>
                <w:sz w:val="16"/>
                <w:szCs w:val="16"/>
                <w:u w:val="single"/>
              </w:rPr>
              <w:t>READ EVERY DAY!</w:t>
            </w:r>
          </w:p>
        </w:tc>
        <w:tc>
          <w:tcPr>
            <w:tcW w:w="5953" w:type="dxa"/>
          </w:tcPr>
          <w:p w:rsidR="00730BDD" w:rsidRDefault="00730BDD">
            <w:r>
              <w:t>PATTERN ALL AROUND US –  pages 147 + 148</w:t>
            </w:r>
            <w:r w:rsidR="00AB665F">
              <w:t xml:space="preserve"> ( written work )</w:t>
            </w:r>
          </w:p>
          <w:p w:rsidR="00EC228E" w:rsidRDefault="00EC228E"/>
          <w:p w:rsidR="00EC228E" w:rsidRPr="00AB665F" w:rsidRDefault="00EC228E">
            <w:pPr>
              <w:rPr>
                <w:sz w:val="20"/>
                <w:szCs w:val="20"/>
              </w:rPr>
            </w:pPr>
            <w:r w:rsidRPr="00AB665F">
              <w:rPr>
                <w:sz w:val="20"/>
                <w:szCs w:val="20"/>
              </w:rPr>
              <w:t xml:space="preserve">Online Work- go to </w:t>
            </w:r>
            <w:hyperlink r:id="rId5" w:history="1">
              <w:r w:rsidRPr="00AB665F">
                <w:rPr>
                  <w:rStyle w:val="Hyperlink"/>
                  <w:sz w:val="20"/>
                  <w:szCs w:val="20"/>
                </w:rPr>
                <w:t>www.cjfallon.ie</w:t>
              </w:r>
            </w:hyperlink>
            <w:r w:rsidRPr="00AB665F">
              <w:rPr>
                <w:sz w:val="20"/>
                <w:szCs w:val="20"/>
              </w:rPr>
              <w:t xml:space="preserve"> / Log in / 3</w:t>
            </w:r>
            <w:r w:rsidRPr="00AB665F">
              <w:rPr>
                <w:sz w:val="20"/>
                <w:szCs w:val="20"/>
                <w:vertAlign w:val="superscript"/>
              </w:rPr>
              <w:t>rd</w:t>
            </w:r>
            <w:r w:rsidRPr="00AB665F">
              <w:rPr>
                <w:sz w:val="20"/>
                <w:szCs w:val="20"/>
              </w:rPr>
              <w:t xml:space="preserve"> Class / Maths / Busy at maths / Under “RESOURCES” click “ Interactive”</w:t>
            </w:r>
          </w:p>
          <w:p w:rsidR="00EC228E" w:rsidRPr="00AB665F" w:rsidRDefault="00EC228E">
            <w:pPr>
              <w:rPr>
                <w:sz w:val="20"/>
                <w:szCs w:val="20"/>
              </w:rPr>
            </w:pPr>
          </w:p>
          <w:p w:rsidR="00EC228E" w:rsidRPr="00AB665F" w:rsidRDefault="00EC228E">
            <w:pPr>
              <w:rPr>
                <w:sz w:val="20"/>
                <w:szCs w:val="20"/>
              </w:rPr>
            </w:pPr>
            <w:r w:rsidRPr="00AB665F">
              <w:rPr>
                <w:sz w:val="20"/>
                <w:szCs w:val="20"/>
              </w:rPr>
              <w:t xml:space="preserve">Find </w:t>
            </w:r>
            <w:proofErr w:type="spellStart"/>
            <w:r w:rsidRPr="00AB665F">
              <w:rPr>
                <w:sz w:val="20"/>
                <w:szCs w:val="20"/>
              </w:rPr>
              <w:t>Weblink</w:t>
            </w:r>
            <w:proofErr w:type="spellEnd"/>
            <w:r w:rsidRPr="00AB665F">
              <w:rPr>
                <w:sz w:val="20"/>
                <w:szCs w:val="20"/>
              </w:rPr>
              <w:t xml:space="preserve"> 92 page 147 then click the little</w:t>
            </w:r>
            <w:r w:rsidR="007F5C31" w:rsidRPr="00AB665F">
              <w:rPr>
                <w:sz w:val="20"/>
                <w:szCs w:val="20"/>
              </w:rPr>
              <w:t xml:space="preserve"> eye</w:t>
            </w:r>
            <w:r w:rsidRPr="00AB665F">
              <w:rPr>
                <w:sz w:val="20"/>
                <w:szCs w:val="20"/>
              </w:rPr>
              <w:t xml:space="preserve"> </w:t>
            </w:r>
          </w:p>
          <w:p w:rsidR="00354D1B" w:rsidRDefault="007F5C31">
            <w:r>
              <w:rPr>
                <w:noProof/>
                <w:lang w:eastAsia="en-IE"/>
              </w:rPr>
              <w:t xml:space="preserve">                                                                                          </w:t>
            </w:r>
            <w:r>
              <w:rPr>
                <w:noProof/>
                <w:lang w:eastAsia="en-IE"/>
              </w:rPr>
              <w:drawing>
                <wp:inline distT="0" distB="0" distL="0" distR="0" wp14:anchorId="78F4E19D" wp14:editId="65803C98">
                  <wp:extent cx="337827" cy="166977"/>
                  <wp:effectExtent l="0" t="0" r="5080" b="5080"/>
                  <wp:docPr id="2" name="Picture 2" descr="Free Eye Cartoon Image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Eye Cartoon Image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1752" cy="1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D1B" w:rsidRDefault="00354D1B"/>
          <w:p w:rsidR="00354D1B" w:rsidRDefault="00354D1B"/>
        </w:tc>
        <w:tc>
          <w:tcPr>
            <w:tcW w:w="2188" w:type="dxa"/>
          </w:tcPr>
          <w:p w:rsidR="00354D1B" w:rsidRPr="00730BDD" w:rsidRDefault="00730BDD" w:rsidP="00730BDD">
            <w:pPr>
              <w:jc w:val="center"/>
              <w:rPr>
                <w:sz w:val="16"/>
                <w:szCs w:val="16"/>
              </w:rPr>
            </w:pPr>
            <w:r w:rsidRPr="00730BDD">
              <w:rPr>
                <w:rFonts w:cstheme="minorHAnsi"/>
                <w:sz w:val="16"/>
                <w:szCs w:val="16"/>
              </w:rPr>
              <w:t>×</w:t>
            </w:r>
            <w:r w:rsidRPr="00730BDD">
              <w:rPr>
                <w:sz w:val="16"/>
                <w:szCs w:val="16"/>
              </w:rPr>
              <w:t xml:space="preserve"> 8     </w:t>
            </w:r>
            <w:r w:rsidRPr="00730BDD">
              <w:rPr>
                <w:rFonts w:ascii="Calibri" w:hAnsi="Calibri" w:cs="Calibri"/>
                <w:sz w:val="16"/>
                <w:szCs w:val="16"/>
              </w:rPr>
              <w:t>÷</w:t>
            </w:r>
            <w:r w:rsidRPr="00730BDD">
              <w:rPr>
                <w:sz w:val="16"/>
                <w:szCs w:val="16"/>
              </w:rPr>
              <w:t xml:space="preserve"> 8</w:t>
            </w:r>
          </w:p>
          <w:p w:rsidR="00730BDD" w:rsidRPr="00730BDD" w:rsidRDefault="00730BDD" w:rsidP="00730BDD">
            <w:pPr>
              <w:jc w:val="center"/>
              <w:rPr>
                <w:sz w:val="16"/>
                <w:szCs w:val="16"/>
              </w:rPr>
            </w:pPr>
            <w:r w:rsidRPr="00730BDD">
              <w:rPr>
                <w:sz w:val="16"/>
                <w:szCs w:val="16"/>
              </w:rPr>
              <w:t>Practice each day / choose 4 each day to learn</w:t>
            </w:r>
          </w:p>
          <w:p w:rsidR="00730BDD" w:rsidRPr="00730BDD" w:rsidRDefault="00730BDD" w:rsidP="00730BDD">
            <w:pPr>
              <w:jc w:val="center"/>
              <w:rPr>
                <w:sz w:val="16"/>
                <w:szCs w:val="16"/>
              </w:rPr>
            </w:pPr>
            <w:proofErr w:type="spellStart"/>
            <w:r w:rsidRPr="00730BDD">
              <w:rPr>
                <w:sz w:val="16"/>
                <w:szCs w:val="16"/>
              </w:rPr>
              <w:t>Eg</w:t>
            </w:r>
            <w:proofErr w:type="spellEnd"/>
            <w:r w:rsidRPr="00730BDD">
              <w:rPr>
                <w:sz w:val="16"/>
                <w:szCs w:val="16"/>
              </w:rPr>
              <w:t xml:space="preserve">, 1 </w:t>
            </w:r>
            <w:r w:rsidRPr="00730BDD">
              <w:rPr>
                <w:rFonts w:cstheme="minorHAnsi"/>
                <w:sz w:val="16"/>
                <w:szCs w:val="16"/>
              </w:rPr>
              <w:t>×</w:t>
            </w:r>
            <w:r w:rsidRPr="00730BDD">
              <w:rPr>
                <w:sz w:val="16"/>
                <w:szCs w:val="16"/>
              </w:rPr>
              <w:t xml:space="preserve"> 8 = 8 / 8 </w:t>
            </w:r>
            <w:r w:rsidRPr="00730BDD">
              <w:rPr>
                <w:rFonts w:ascii="Calibri" w:hAnsi="Calibri" w:cs="Calibri"/>
                <w:sz w:val="16"/>
                <w:szCs w:val="16"/>
              </w:rPr>
              <w:t>÷</w:t>
            </w:r>
            <w:r w:rsidRPr="00730BDD">
              <w:rPr>
                <w:sz w:val="16"/>
                <w:szCs w:val="16"/>
              </w:rPr>
              <w:t xml:space="preserve"> 8 = 1</w:t>
            </w:r>
          </w:p>
          <w:p w:rsidR="00730BDD" w:rsidRDefault="00730BDD" w:rsidP="00730BDD">
            <w:pPr>
              <w:jc w:val="center"/>
              <w:rPr>
                <w:sz w:val="16"/>
                <w:szCs w:val="16"/>
              </w:rPr>
            </w:pPr>
            <w:r w:rsidRPr="00730BDD">
              <w:rPr>
                <w:sz w:val="16"/>
                <w:szCs w:val="16"/>
              </w:rPr>
              <w:t xml:space="preserve">2 </w:t>
            </w:r>
            <w:r w:rsidRPr="00730BDD">
              <w:rPr>
                <w:rFonts w:cstheme="minorHAnsi"/>
                <w:sz w:val="16"/>
                <w:szCs w:val="16"/>
              </w:rPr>
              <w:t>×</w:t>
            </w:r>
            <w:r w:rsidRPr="00730BDD">
              <w:rPr>
                <w:sz w:val="16"/>
                <w:szCs w:val="16"/>
              </w:rPr>
              <w:t xml:space="preserve"> 8 = 16 / 16 </w:t>
            </w:r>
            <w:r w:rsidRPr="00730BDD">
              <w:rPr>
                <w:rFonts w:ascii="Calibri" w:hAnsi="Calibri" w:cs="Calibri"/>
                <w:sz w:val="16"/>
                <w:szCs w:val="16"/>
              </w:rPr>
              <w:t>÷</w:t>
            </w:r>
            <w:r w:rsidRPr="00730BDD">
              <w:rPr>
                <w:sz w:val="16"/>
                <w:szCs w:val="16"/>
              </w:rPr>
              <w:t xml:space="preserve"> 8 = 2</w:t>
            </w:r>
          </w:p>
          <w:p w:rsidR="00730BDD" w:rsidRDefault="00730BDD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24 / 24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8 = 3</w:t>
            </w:r>
          </w:p>
          <w:p w:rsidR="00730BDD" w:rsidRDefault="00730BDD" w:rsidP="00730BDD">
            <w:pPr>
              <w:jc w:val="center"/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32 / 32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8 = 4</w:t>
            </w:r>
          </w:p>
        </w:tc>
      </w:tr>
      <w:tr w:rsidR="00354D1B" w:rsidTr="00EC228E">
        <w:tc>
          <w:tcPr>
            <w:tcW w:w="1101" w:type="dxa"/>
          </w:tcPr>
          <w:p w:rsidR="00354D1B" w:rsidRDefault="00354D1B">
            <w:pPr>
              <w:rPr>
                <w:sz w:val="16"/>
                <w:szCs w:val="16"/>
              </w:rPr>
            </w:pPr>
            <w:r w:rsidRPr="00EC228E">
              <w:rPr>
                <w:sz w:val="16"/>
                <w:szCs w:val="16"/>
              </w:rPr>
              <w:t xml:space="preserve">Tuesday </w:t>
            </w:r>
          </w:p>
          <w:p w:rsidR="00BE1540" w:rsidRDefault="00BE1540">
            <w:pPr>
              <w:rPr>
                <w:sz w:val="16"/>
                <w:szCs w:val="16"/>
              </w:rPr>
            </w:pPr>
          </w:p>
          <w:p w:rsidR="00BE1540" w:rsidRPr="00BE1540" w:rsidRDefault="00BE1540">
            <w:pPr>
              <w:rPr>
                <w:b/>
                <w:sz w:val="16"/>
                <w:szCs w:val="16"/>
                <w:u w:val="single"/>
              </w:rPr>
            </w:pPr>
            <w:r w:rsidRPr="00BE1540">
              <w:rPr>
                <w:b/>
                <w:sz w:val="16"/>
                <w:szCs w:val="16"/>
                <w:u w:val="single"/>
              </w:rPr>
              <w:t>READ EVERY DAY!</w:t>
            </w:r>
          </w:p>
        </w:tc>
        <w:tc>
          <w:tcPr>
            <w:tcW w:w="5953" w:type="dxa"/>
          </w:tcPr>
          <w:p w:rsidR="00730BDD" w:rsidRDefault="00730BDD" w:rsidP="00730BDD">
            <w:r>
              <w:t>PATTERN ALL AROUND US – page 149</w:t>
            </w:r>
            <w:r w:rsidR="00AB665F">
              <w:t xml:space="preserve"> </w:t>
            </w:r>
            <w:r w:rsidR="00AB665F">
              <w:t>( written work )</w:t>
            </w:r>
          </w:p>
          <w:p w:rsidR="00354D1B" w:rsidRDefault="00354D1B"/>
          <w:p w:rsidR="00354D1B" w:rsidRDefault="00354D1B"/>
          <w:p w:rsidR="00354D1B" w:rsidRDefault="00354D1B"/>
          <w:p w:rsidR="00354D1B" w:rsidRDefault="00354D1B"/>
          <w:p w:rsidR="00354D1B" w:rsidRDefault="00354D1B"/>
        </w:tc>
        <w:tc>
          <w:tcPr>
            <w:tcW w:w="2188" w:type="dxa"/>
          </w:tcPr>
          <w:p w:rsidR="00730BDD" w:rsidRPr="00730BDD" w:rsidRDefault="00730BDD" w:rsidP="00730BDD">
            <w:pPr>
              <w:jc w:val="center"/>
              <w:rPr>
                <w:sz w:val="16"/>
                <w:szCs w:val="16"/>
              </w:rPr>
            </w:pPr>
            <w:r w:rsidRPr="00730BDD">
              <w:rPr>
                <w:rFonts w:cstheme="minorHAnsi"/>
                <w:sz w:val="16"/>
                <w:szCs w:val="16"/>
              </w:rPr>
              <w:t>×</w:t>
            </w:r>
            <w:r w:rsidRPr="00730BDD">
              <w:rPr>
                <w:sz w:val="16"/>
                <w:szCs w:val="16"/>
              </w:rPr>
              <w:t xml:space="preserve"> 8     </w:t>
            </w:r>
            <w:r w:rsidRPr="00730BDD">
              <w:rPr>
                <w:rFonts w:ascii="Calibri" w:hAnsi="Calibri" w:cs="Calibri"/>
                <w:sz w:val="16"/>
                <w:szCs w:val="16"/>
              </w:rPr>
              <w:t>÷</w:t>
            </w:r>
            <w:r w:rsidRPr="00730BDD">
              <w:rPr>
                <w:sz w:val="16"/>
                <w:szCs w:val="16"/>
              </w:rPr>
              <w:t xml:space="preserve"> 8</w:t>
            </w:r>
          </w:p>
          <w:p w:rsidR="00730BDD" w:rsidRDefault="00730BDD" w:rsidP="00730BDD">
            <w:pPr>
              <w:jc w:val="center"/>
              <w:rPr>
                <w:sz w:val="16"/>
                <w:szCs w:val="16"/>
              </w:rPr>
            </w:pPr>
            <w:r w:rsidRPr="00730BDD">
              <w:rPr>
                <w:sz w:val="16"/>
                <w:szCs w:val="16"/>
              </w:rPr>
              <w:t>Practice each day / choose 4 each day to learn</w:t>
            </w:r>
          </w:p>
          <w:p w:rsidR="00730BDD" w:rsidRDefault="00730BDD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40 / 40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8 = 5</w:t>
            </w:r>
          </w:p>
          <w:p w:rsidR="00730BDD" w:rsidRDefault="00730BDD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48 / 48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8 = 6</w:t>
            </w:r>
          </w:p>
          <w:p w:rsidR="00730BDD" w:rsidRDefault="00730BDD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56 / 56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8 = 7</w:t>
            </w:r>
          </w:p>
          <w:p w:rsidR="00730BDD" w:rsidRPr="00730BDD" w:rsidRDefault="00730BDD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64 / 64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 w:rsidR="005E2A99">
              <w:rPr>
                <w:sz w:val="16"/>
                <w:szCs w:val="16"/>
              </w:rPr>
              <w:t xml:space="preserve"> 8 = 8</w:t>
            </w:r>
          </w:p>
          <w:p w:rsidR="00354D1B" w:rsidRDefault="00354D1B"/>
        </w:tc>
      </w:tr>
      <w:tr w:rsidR="00354D1B" w:rsidTr="00EC228E">
        <w:tc>
          <w:tcPr>
            <w:tcW w:w="1101" w:type="dxa"/>
          </w:tcPr>
          <w:p w:rsidR="00354D1B" w:rsidRDefault="00354D1B">
            <w:r w:rsidRPr="00EC228E">
              <w:rPr>
                <w:sz w:val="16"/>
                <w:szCs w:val="16"/>
              </w:rPr>
              <w:t>Wednesday</w:t>
            </w:r>
            <w:r>
              <w:t xml:space="preserve"> </w:t>
            </w:r>
          </w:p>
          <w:p w:rsidR="00BE1540" w:rsidRDefault="00BE1540"/>
          <w:p w:rsidR="00BE1540" w:rsidRPr="00BE1540" w:rsidRDefault="00BE1540">
            <w:pPr>
              <w:rPr>
                <w:b/>
                <w:u w:val="single"/>
              </w:rPr>
            </w:pPr>
            <w:r w:rsidRPr="00BE1540">
              <w:rPr>
                <w:b/>
                <w:sz w:val="16"/>
                <w:szCs w:val="16"/>
                <w:u w:val="single"/>
              </w:rPr>
              <w:t>READ EVERY DAY!</w:t>
            </w:r>
          </w:p>
        </w:tc>
        <w:tc>
          <w:tcPr>
            <w:tcW w:w="5953" w:type="dxa"/>
          </w:tcPr>
          <w:p w:rsidR="00730BDD" w:rsidRDefault="00730BDD" w:rsidP="00730BDD">
            <w:r>
              <w:t>PATTERN ALL AROUND US – page 150</w:t>
            </w:r>
            <w:r w:rsidR="00AB665F">
              <w:t xml:space="preserve"> </w:t>
            </w:r>
            <w:r w:rsidR="00AB665F">
              <w:t>( written work )</w:t>
            </w:r>
            <w:r w:rsidR="00AB665F">
              <w:t xml:space="preserve"> </w:t>
            </w:r>
            <w:r w:rsidR="00AB665F">
              <w:t>( written work )</w:t>
            </w:r>
            <w:r w:rsidR="00AB665F">
              <w:t xml:space="preserve"> </w:t>
            </w:r>
            <w:r w:rsidR="00AB665F">
              <w:t>( written work )</w:t>
            </w:r>
          </w:p>
          <w:p w:rsidR="00354D1B" w:rsidRDefault="00354D1B"/>
          <w:p w:rsidR="007F5C31" w:rsidRDefault="007F5C31" w:rsidP="007F5C31">
            <w:r>
              <w:t xml:space="preserve">Online Work- go to </w:t>
            </w:r>
            <w:hyperlink r:id="rId7" w:history="1">
              <w:r w:rsidRPr="00C52C19">
                <w:rPr>
                  <w:rStyle w:val="Hyperlink"/>
                </w:rPr>
                <w:t>www.cjfallon.ie</w:t>
              </w:r>
            </w:hyperlink>
            <w:r>
              <w:t xml:space="preserve"> / Log in / 3</w:t>
            </w:r>
            <w:r w:rsidRPr="00EC228E">
              <w:rPr>
                <w:vertAlign w:val="superscript"/>
              </w:rPr>
              <w:t>rd</w:t>
            </w:r>
            <w:r>
              <w:t xml:space="preserve"> Class / Maths / Busy at maths / Under “RESOURCES” click “ Interactive”</w:t>
            </w:r>
          </w:p>
          <w:p w:rsidR="007F5C31" w:rsidRDefault="007F5C31" w:rsidP="007F5C31"/>
          <w:p w:rsidR="007F5C31" w:rsidRDefault="007F5C31" w:rsidP="007F5C31">
            <w:r>
              <w:t xml:space="preserve">Find </w:t>
            </w:r>
            <w:proofErr w:type="spellStart"/>
            <w:r>
              <w:t>Weblink</w:t>
            </w:r>
            <w:proofErr w:type="spellEnd"/>
            <w:r>
              <w:t xml:space="preserve"> 93 page 150</w:t>
            </w:r>
            <w:r>
              <w:t xml:space="preserve"> then click the little eye </w:t>
            </w:r>
          </w:p>
          <w:p w:rsidR="007F5C31" w:rsidRDefault="007F5C31" w:rsidP="007F5C31">
            <w:r>
              <w:rPr>
                <w:noProof/>
                <w:lang w:eastAsia="en-IE"/>
              </w:rPr>
              <w:t xml:space="preserve">                                                                                   </w:t>
            </w:r>
            <w:r>
              <w:rPr>
                <w:noProof/>
                <w:lang w:eastAsia="en-IE"/>
              </w:rPr>
              <w:drawing>
                <wp:inline distT="0" distB="0" distL="0" distR="0" wp14:anchorId="2A13DD62" wp14:editId="5720BBD0">
                  <wp:extent cx="337827" cy="166977"/>
                  <wp:effectExtent l="0" t="0" r="5080" b="5080"/>
                  <wp:docPr id="4" name="Picture 4" descr="Free Eye Cartoon Image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Eye Cartoon Image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1752" cy="1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t xml:space="preserve">       </w:t>
            </w:r>
          </w:p>
          <w:p w:rsidR="00354D1B" w:rsidRDefault="00354D1B"/>
        </w:tc>
        <w:tc>
          <w:tcPr>
            <w:tcW w:w="2188" w:type="dxa"/>
          </w:tcPr>
          <w:p w:rsidR="00730BDD" w:rsidRPr="00730BDD" w:rsidRDefault="00730BDD" w:rsidP="00730BDD">
            <w:pPr>
              <w:jc w:val="center"/>
              <w:rPr>
                <w:sz w:val="16"/>
                <w:szCs w:val="16"/>
              </w:rPr>
            </w:pPr>
            <w:r w:rsidRPr="00730BDD">
              <w:rPr>
                <w:rFonts w:cstheme="minorHAnsi"/>
                <w:sz w:val="16"/>
                <w:szCs w:val="16"/>
              </w:rPr>
              <w:t>×</w:t>
            </w:r>
            <w:r w:rsidRPr="00730BDD">
              <w:rPr>
                <w:sz w:val="16"/>
                <w:szCs w:val="16"/>
              </w:rPr>
              <w:t xml:space="preserve"> 8     </w:t>
            </w:r>
            <w:r w:rsidRPr="00730BDD">
              <w:rPr>
                <w:rFonts w:ascii="Calibri" w:hAnsi="Calibri" w:cs="Calibri"/>
                <w:sz w:val="16"/>
                <w:szCs w:val="16"/>
              </w:rPr>
              <w:t>÷</w:t>
            </w:r>
            <w:r w:rsidRPr="00730BDD">
              <w:rPr>
                <w:sz w:val="16"/>
                <w:szCs w:val="16"/>
              </w:rPr>
              <w:t xml:space="preserve"> 8</w:t>
            </w:r>
          </w:p>
          <w:p w:rsidR="00730BDD" w:rsidRDefault="00730BDD" w:rsidP="00730BDD">
            <w:pPr>
              <w:jc w:val="center"/>
              <w:rPr>
                <w:sz w:val="16"/>
                <w:szCs w:val="16"/>
              </w:rPr>
            </w:pPr>
            <w:r w:rsidRPr="00730BDD">
              <w:rPr>
                <w:sz w:val="16"/>
                <w:szCs w:val="16"/>
              </w:rPr>
              <w:t>Practice each day / choose 4 each day to learn</w:t>
            </w:r>
          </w:p>
          <w:p w:rsidR="005E2A99" w:rsidRDefault="005E2A99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72 / 72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8 = 9</w:t>
            </w:r>
          </w:p>
          <w:p w:rsidR="005E2A99" w:rsidRDefault="005E2A99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80 / 80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8 = 10</w:t>
            </w:r>
          </w:p>
          <w:p w:rsidR="005E2A99" w:rsidRDefault="005E2A99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88 / 88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8 = 11</w:t>
            </w:r>
          </w:p>
          <w:p w:rsidR="005E2A99" w:rsidRPr="00730BDD" w:rsidRDefault="005E2A99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>
              <w:rPr>
                <w:rFonts w:cstheme="minorHAnsi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8 = 96 / 96 </w:t>
            </w:r>
            <w:r>
              <w:rPr>
                <w:rFonts w:ascii="Calibri" w:hAnsi="Calibri" w:cs="Calibri"/>
                <w:sz w:val="16"/>
                <w:szCs w:val="16"/>
              </w:rPr>
              <w:t>÷</w:t>
            </w:r>
            <w:r>
              <w:rPr>
                <w:sz w:val="16"/>
                <w:szCs w:val="16"/>
              </w:rPr>
              <w:t xml:space="preserve"> 8 = 12</w:t>
            </w:r>
          </w:p>
          <w:p w:rsidR="00354D1B" w:rsidRDefault="00354D1B"/>
        </w:tc>
      </w:tr>
      <w:tr w:rsidR="00354D1B" w:rsidTr="00EC228E">
        <w:tc>
          <w:tcPr>
            <w:tcW w:w="1101" w:type="dxa"/>
          </w:tcPr>
          <w:p w:rsidR="00354D1B" w:rsidRDefault="00354D1B">
            <w:pPr>
              <w:rPr>
                <w:sz w:val="16"/>
                <w:szCs w:val="16"/>
              </w:rPr>
            </w:pPr>
            <w:r w:rsidRPr="00EC228E">
              <w:rPr>
                <w:sz w:val="16"/>
                <w:szCs w:val="16"/>
              </w:rPr>
              <w:t xml:space="preserve">Thursday </w:t>
            </w:r>
          </w:p>
          <w:p w:rsidR="00BE1540" w:rsidRDefault="00BE1540">
            <w:pPr>
              <w:rPr>
                <w:sz w:val="16"/>
                <w:szCs w:val="16"/>
              </w:rPr>
            </w:pPr>
          </w:p>
          <w:p w:rsidR="00BE1540" w:rsidRPr="00BE1540" w:rsidRDefault="00BE1540">
            <w:pPr>
              <w:rPr>
                <w:b/>
                <w:sz w:val="16"/>
                <w:szCs w:val="16"/>
                <w:u w:val="single"/>
              </w:rPr>
            </w:pPr>
            <w:r w:rsidRPr="00BE1540">
              <w:rPr>
                <w:b/>
                <w:sz w:val="16"/>
                <w:szCs w:val="16"/>
                <w:u w:val="single"/>
              </w:rPr>
              <w:t>READ EVERY DAY!</w:t>
            </w:r>
          </w:p>
        </w:tc>
        <w:tc>
          <w:tcPr>
            <w:tcW w:w="5953" w:type="dxa"/>
          </w:tcPr>
          <w:p w:rsidR="00730BDD" w:rsidRDefault="00730BDD" w:rsidP="00730BDD">
            <w:r>
              <w:t>PATTERN ALL AROUND US – page 151</w:t>
            </w:r>
            <w:r w:rsidR="00AB665F">
              <w:t xml:space="preserve"> </w:t>
            </w:r>
            <w:r w:rsidR="00AB665F">
              <w:t>( written work )</w:t>
            </w:r>
          </w:p>
          <w:p w:rsidR="00354D1B" w:rsidRDefault="00354D1B"/>
          <w:p w:rsidR="00354D1B" w:rsidRDefault="00354D1B"/>
          <w:p w:rsidR="00EC228E" w:rsidRDefault="00EC228E" w:rsidP="00EC228E">
            <w:r>
              <w:t xml:space="preserve">Online Work- go to </w:t>
            </w:r>
            <w:hyperlink r:id="rId8" w:history="1">
              <w:r w:rsidRPr="00C52C19">
                <w:rPr>
                  <w:rStyle w:val="Hyperlink"/>
                </w:rPr>
                <w:t>www.cjfallon.ie</w:t>
              </w:r>
            </w:hyperlink>
            <w:r>
              <w:t xml:space="preserve"> / Log in / 3</w:t>
            </w:r>
            <w:r w:rsidRPr="00EC228E">
              <w:rPr>
                <w:vertAlign w:val="superscript"/>
              </w:rPr>
              <w:t>rd</w:t>
            </w:r>
            <w:r>
              <w:t xml:space="preserve"> Class / Maths / Busy at maths / Under “RESOURCES” click “ Interactive”</w:t>
            </w:r>
          </w:p>
          <w:p w:rsidR="00354D1B" w:rsidRDefault="00354D1B"/>
          <w:p w:rsidR="007F5C31" w:rsidRDefault="007F5C31" w:rsidP="007F5C31">
            <w:r>
              <w:t xml:space="preserve">Find </w:t>
            </w:r>
            <w:proofErr w:type="spellStart"/>
            <w:r>
              <w:t>Weblink</w:t>
            </w:r>
            <w:proofErr w:type="spellEnd"/>
            <w:r>
              <w:t xml:space="preserve"> 94 page 151</w:t>
            </w:r>
            <w:r>
              <w:t xml:space="preserve"> then click the little eye </w:t>
            </w:r>
          </w:p>
          <w:p w:rsidR="00354D1B" w:rsidRDefault="007F5C31" w:rsidP="007F5C31">
            <w:r>
              <w:rPr>
                <w:noProof/>
                <w:lang w:eastAsia="en-IE"/>
              </w:rPr>
              <w:t xml:space="preserve">                                                                                   </w:t>
            </w:r>
            <w:r>
              <w:rPr>
                <w:noProof/>
                <w:lang w:eastAsia="en-IE"/>
              </w:rPr>
              <w:drawing>
                <wp:inline distT="0" distB="0" distL="0" distR="0" wp14:anchorId="3FAC2E88" wp14:editId="4B81FA3C">
                  <wp:extent cx="337827" cy="166977"/>
                  <wp:effectExtent l="0" t="0" r="5080" b="5080"/>
                  <wp:docPr id="5" name="Picture 5" descr="Free Eye Cartoon Image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Eye Cartoon Image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1752" cy="1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D1B" w:rsidRDefault="00354D1B"/>
        </w:tc>
        <w:tc>
          <w:tcPr>
            <w:tcW w:w="2188" w:type="dxa"/>
          </w:tcPr>
          <w:p w:rsidR="00730BDD" w:rsidRPr="00730BDD" w:rsidRDefault="00730BDD" w:rsidP="00730BDD">
            <w:pPr>
              <w:jc w:val="center"/>
              <w:rPr>
                <w:sz w:val="16"/>
                <w:szCs w:val="16"/>
              </w:rPr>
            </w:pPr>
            <w:r w:rsidRPr="00730BDD">
              <w:rPr>
                <w:rFonts w:cstheme="minorHAnsi"/>
                <w:sz w:val="16"/>
                <w:szCs w:val="16"/>
              </w:rPr>
              <w:t>×</w:t>
            </w:r>
            <w:r w:rsidRPr="00730BDD">
              <w:rPr>
                <w:sz w:val="16"/>
                <w:szCs w:val="16"/>
              </w:rPr>
              <w:t xml:space="preserve"> 8     </w:t>
            </w:r>
            <w:r w:rsidRPr="00730BDD">
              <w:rPr>
                <w:rFonts w:ascii="Calibri" w:hAnsi="Calibri" w:cs="Calibri"/>
                <w:sz w:val="16"/>
                <w:szCs w:val="16"/>
              </w:rPr>
              <w:t>÷</w:t>
            </w:r>
            <w:r w:rsidRPr="00730BDD">
              <w:rPr>
                <w:sz w:val="16"/>
                <w:szCs w:val="16"/>
              </w:rPr>
              <w:t xml:space="preserve"> 8</w:t>
            </w:r>
          </w:p>
          <w:p w:rsidR="00730BDD" w:rsidRDefault="00730BDD" w:rsidP="00730BDD">
            <w:pPr>
              <w:jc w:val="center"/>
              <w:rPr>
                <w:sz w:val="16"/>
                <w:szCs w:val="16"/>
              </w:rPr>
            </w:pPr>
            <w:r w:rsidRPr="00730BDD">
              <w:rPr>
                <w:sz w:val="16"/>
                <w:szCs w:val="16"/>
              </w:rPr>
              <w:t>Practice each day / choose 4 each day to learn</w:t>
            </w:r>
          </w:p>
          <w:p w:rsidR="00F94506" w:rsidRDefault="00F94506" w:rsidP="00730BDD">
            <w:pPr>
              <w:jc w:val="center"/>
              <w:rPr>
                <w:sz w:val="16"/>
                <w:szCs w:val="16"/>
              </w:rPr>
            </w:pPr>
          </w:p>
          <w:p w:rsidR="00F94506" w:rsidRDefault="00F94506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Google “ Hit the Button Top Marks”</w:t>
            </w:r>
          </w:p>
          <w:p w:rsidR="00F94506" w:rsidRDefault="00F94506" w:rsidP="0073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“Times Tables / Division Facts”</w:t>
            </w:r>
          </w:p>
          <w:p w:rsidR="00F94506" w:rsidRPr="00730BDD" w:rsidRDefault="00F94506" w:rsidP="00F94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as many games as you can on </w:t>
            </w:r>
            <w:r w:rsidRPr="00730BDD">
              <w:rPr>
                <w:rFonts w:cstheme="minorHAnsi"/>
                <w:sz w:val="16"/>
                <w:szCs w:val="16"/>
              </w:rPr>
              <w:t>×</w:t>
            </w:r>
            <w:r w:rsidRPr="00730BDD">
              <w:rPr>
                <w:sz w:val="16"/>
                <w:szCs w:val="16"/>
              </w:rPr>
              <w:t xml:space="preserve"> 8     </w:t>
            </w:r>
            <w:r w:rsidRPr="00730BDD">
              <w:rPr>
                <w:rFonts w:ascii="Calibri" w:hAnsi="Calibri" w:cs="Calibri"/>
                <w:sz w:val="16"/>
                <w:szCs w:val="16"/>
              </w:rPr>
              <w:t>÷</w:t>
            </w:r>
            <w:r w:rsidRPr="00730BDD">
              <w:rPr>
                <w:sz w:val="16"/>
                <w:szCs w:val="16"/>
              </w:rPr>
              <w:t xml:space="preserve"> 8</w:t>
            </w:r>
          </w:p>
          <w:p w:rsidR="00F94506" w:rsidRPr="00730BDD" w:rsidRDefault="00F94506" w:rsidP="00730BDD">
            <w:pPr>
              <w:jc w:val="center"/>
              <w:rPr>
                <w:sz w:val="16"/>
                <w:szCs w:val="16"/>
              </w:rPr>
            </w:pPr>
          </w:p>
          <w:p w:rsidR="00354D1B" w:rsidRDefault="00354D1B"/>
        </w:tc>
        <w:bookmarkStart w:id="0" w:name="_GoBack"/>
        <w:bookmarkEnd w:id="0"/>
      </w:tr>
      <w:tr w:rsidR="00354D1B" w:rsidTr="00EC228E">
        <w:tc>
          <w:tcPr>
            <w:tcW w:w="1101" w:type="dxa"/>
          </w:tcPr>
          <w:p w:rsidR="00354D1B" w:rsidRDefault="00354D1B">
            <w:pPr>
              <w:rPr>
                <w:sz w:val="16"/>
                <w:szCs w:val="16"/>
              </w:rPr>
            </w:pPr>
            <w:r w:rsidRPr="00EC228E">
              <w:rPr>
                <w:sz w:val="16"/>
                <w:szCs w:val="16"/>
              </w:rPr>
              <w:t xml:space="preserve">Friday </w:t>
            </w:r>
          </w:p>
          <w:p w:rsidR="00BE1540" w:rsidRDefault="00BE1540">
            <w:pPr>
              <w:rPr>
                <w:sz w:val="16"/>
                <w:szCs w:val="16"/>
              </w:rPr>
            </w:pPr>
          </w:p>
          <w:p w:rsidR="00BE1540" w:rsidRPr="00BE1540" w:rsidRDefault="00BE1540">
            <w:pPr>
              <w:rPr>
                <w:b/>
                <w:sz w:val="16"/>
                <w:szCs w:val="16"/>
                <w:u w:val="single"/>
              </w:rPr>
            </w:pPr>
            <w:r w:rsidRPr="00BE1540">
              <w:rPr>
                <w:b/>
                <w:sz w:val="16"/>
                <w:szCs w:val="16"/>
                <w:u w:val="single"/>
              </w:rPr>
              <w:t>READ EVERY DAY!</w:t>
            </w:r>
          </w:p>
        </w:tc>
        <w:tc>
          <w:tcPr>
            <w:tcW w:w="5953" w:type="dxa"/>
          </w:tcPr>
          <w:p w:rsidR="00354D1B" w:rsidRDefault="00F94506" w:rsidP="00F94506">
            <w:pPr>
              <w:jc w:val="center"/>
              <w:rPr>
                <w:b/>
              </w:rPr>
            </w:pPr>
            <w:r w:rsidRPr="00F94506">
              <w:rPr>
                <w:b/>
              </w:rPr>
              <w:t>SCIENCE / MATHS / COOKING</w:t>
            </w:r>
          </w:p>
          <w:p w:rsidR="00F94506" w:rsidRDefault="00F94506" w:rsidP="00F94506">
            <w:pPr>
              <w:jc w:val="center"/>
              <w:rPr>
                <w:b/>
              </w:rPr>
            </w:pPr>
            <w:r>
              <w:rPr>
                <w:b/>
              </w:rPr>
              <w:t>Finn’s Mug Cake!!</w:t>
            </w:r>
          </w:p>
          <w:p w:rsidR="00F94506" w:rsidRDefault="00F94506" w:rsidP="00F94506">
            <w:pPr>
              <w:jc w:val="center"/>
              <w:rPr>
                <w:b/>
              </w:rPr>
            </w:pPr>
            <w:r>
              <w:rPr>
                <w:b/>
              </w:rPr>
              <w:t>Send pictures through Seesaw or Gmail please of you preparing and eating!</w:t>
            </w:r>
          </w:p>
          <w:p w:rsidR="00354D1B" w:rsidRPr="00BE1540" w:rsidRDefault="00BE1540" w:rsidP="00BE1540">
            <w:pPr>
              <w:jc w:val="center"/>
              <w:rPr>
                <w:b/>
              </w:rPr>
            </w:pPr>
            <w:r>
              <w:rPr>
                <w:b/>
              </w:rPr>
              <w:t>Might make one myself</w:t>
            </w:r>
          </w:p>
        </w:tc>
        <w:tc>
          <w:tcPr>
            <w:tcW w:w="2188" w:type="dxa"/>
          </w:tcPr>
          <w:p w:rsidR="00354D1B" w:rsidRPr="00F94506" w:rsidRDefault="00F94506" w:rsidP="00F94506">
            <w:pPr>
              <w:jc w:val="center"/>
              <w:rPr>
                <w:b/>
                <w:u w:val="single"/>
              </w:rPr>
            </w:pPr>
            <w:r w:rsidRPr="00F94506">
              <w:rPr>
                <w:b/>
                <w:u w:val="single"/>
              </w:rPr>
              <w:t>ASSESSMENT –</w:t>
            </w:r>
          </w:p>
          <w:p w:rsidR="00F94506" w:rsidRDefault="00F94506" w:rsidP="00F94506">
            <w:pPr>
              <w:jc w:val="center"/>
              <w:rPr>
                <w:sz w:val="16"/>
                <w:szCs w:val="16"/>
              </w:rPr>
            </w:pPr>
            <w:r>
              <w:t xml:space="preserve">Write out </w:t>
            </w:r>
            <w:r w:rsidRPr="00730BDD">
              <w:rPr>
                <w:rFonts w:cstheme="minorHAnsi"/>
                <w:sz w:val="16"/>
                <w:szCs w:val="16"/>
              </w:rPr>
              <w:t>×</w:t>
            </w:r>
            <w:r w:rsidRPr="00730BDD">
              <w:rPr>
                <w:sz w:val="16"/>
                <w:szCs w:val="16"/>
              </w:rPr>
              <w:t xml:space="preserve"> 8     </w:t>
            </w:r>
            <w:r w:rsidRPr="00730BDD">
              <w:rPr>
                <w:rFonts w:ascii="Calibri" w:hAnsi="Calibri" w:cs="Calibri"/>
                <w:sz w:val="16"/>
                <w:szCs w:val="16"/>
              </w:rPr>
              <w:t>÷</w:t>
            </w:r>
            <w:r w:rsidRPr="00730BDD">
              <w:rPr>
                <w:sz w:val="16"/>
                <w:szCs w:val="16"/>
              </w:rPr>
              <w:t xml:space="preserve"> 8</w:t>
            </w:r>
          </w:p>
          <w:p w:rsidR="00F94506" w:rsidRDefault="00F94506" w:rsidP="00F94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yourself, take a picture and send through Seesaw or Gmail!</w:t>
            </w:r>
          </w:p>
          <w:p w:rsidR="00AB665F" w:rsidRDefault="00AB665F" w:rsidP="00F94506">
            <w:pPr>
              <w:jc w:val="center"/>
              <w:rPr>
                <w:sz w:val="16"/>
                <w:szCs w:val="16"/>
              </w:rPr>
            </w:pPr>
          </w:p>
          <w:p w:rsidR="00AB665F" w:rsidRDefault="00AB665F" w:rsidP="00F94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The </w:t>
            </w:r>
            <w:proofErr w:type="gramStart"/>
            <w:r>
              <w:rPr>
                <w:sz w:val="16"/>
                <w:szCs w:val="16"/>
              </w:rPr>
              <w:t>Button !!!</w:t>
            </w:r>
            <w:proofErr w:type="gramEnd"/>
          </w:p>
          <w:p w:rsidR="00F94506" w:rsidRPr="00730BDD" w:rsidRDefault="00F94506" w:rsidP="00F94506">
            <w:pPr>
              <w:jc w:val="center"/>
              <w:rPr>
                <w:sz w:val="16"/>
                <w:szCs w:val="16"/>
              </w:rPr>
            </w:pPr>
          </w:p>
          <w:p w:rsidR="00F94506" w:rsidRDefault="00F94506" w:rsidP="00F94506">
            <w:pPr>
              <w:jc w:val="center"/>
            </w:pPr>
          </w:p>
        </w:tc>
      </w:tr>
    </w:tbl>
    <w:p w:rsidR="00354D1B" w:rsidRDefault="00354D1B"/>
    <w:p w:rsidR="00AB665F" w:rsidRDefault="00AB665F" w:rsidP="007F5C3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C67224" w:rsidRPr="000C1DB2" w:rsidRDefault="000C1DB2" w:rsidP="007F5C3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C1DB2">
        <w:rPr>
          <w:rFonts w:ascii="Comic Sans MS" w:hAnsi="Comic Sans MS"/>
          <w:b/>
          <w:sz w:val="40"/>
          <w:szCs w:val="40"/>
          <w:u w:val="single"/>
        </w:rPr>
        <w:lastRenderedPageBreak/>
        <w:t>Finn’s Mug Cake!</w:t>
      </w:r>
    </w:p>
    <w:p w:rsidR="000C1DB2" w:rsidRDefault="000C1DB2" w:rsidP="000C1DB2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426142" cy="1819607"/>
            <wp:effectExtent l="0" t="1588" r="0" b="0"/>
            <wp:docPr id="1" name="Picture 1" descr="C:\Users\PLoughran\Downloads\20200603_1156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ughran\Downloads\20200603_11562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078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So the INGREDIENTS are:                              And the RECIPE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 is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.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            4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tblsp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self-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raising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flour,                       STEP 1, put 4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of self-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raising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flour,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            4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tblsp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caster sugar,                             4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caster sugar, 2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cocoa powder,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            2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tblsp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cocoa powder                           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Into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the largest mug you can find (I used a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pyrex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jug which was big enough)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            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1 medium egg,                                     And mix.</w:t>
      </w:r>
      <w:proofErr w:type="gramEnd"/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            3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tblsp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milk,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           3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tblsp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sunflower oil,                              step 2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,Add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1 medium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egg,and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mix as much 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          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a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few drops of vanilla,                           as you can.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          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2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tblsp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of white chocolate chips.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 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                                                                      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step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3,Add 3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of milk,3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sunflower oil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                                                                      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and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a few drops of vanilla then mix till it is 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                                                                      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smooth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then add 2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tbsp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of white and mix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                                                                      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again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.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                                                                    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step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4,Put the mug into the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center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of the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                                                                    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microwave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and cook on high 1.5 - 2 </w:t>
      </w:r>
      <w:proofErr w:type="spell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mins</w:t>
      </w:r>
      <w:proofErr w:type="spell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or</w:t>
      </w:r>
    </w:p>
    <w:p w:rsidR="000C1DB2" w:rsidRPr="000C1DB2" w:rsidRDefault="000C1DB2" w:rsidP="000C1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IE"/>
        </w:rPr>
      </w:pPr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                                                                     </w:t>
      </w:r>
      <w:proofErr w:type="gramStart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>till</w:t>
      </w:r>
      <w:proofErr w:type="gramEnd"/>
      <w:r w:rsidRPr="000C1DB2">
        <w:rPr>
          <w:rFonts w:ascii="Comic Sans MS" w:eastAsia="Times New Roman" w:hAnsi="Comic Sans MS" w:cs="Times New Roman"/>
          <w:sz w:val="20"/>
          <w:szCs w:val="20"/>
          <w:lang w:eastAsia="en-IE"/>
        </w:rPr>
        <w:t xml:space="preserve"> it stops rising.</w:t>
      </w:r>
    </w:p>
    <w:p w:rsidR="000C1DB2" w:rsidRDefault="000C1DB2" w:rsidP="000C1DB2"/>
    <w:sectPr w:rsidR="000C1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1B"/>
    <w:rsid w:val="000C1DB2"/>
    <w:rsid w:val="00317FEA"/>
    <w:rsid w:val="00354D1B"/>
    <w:rsid w:val="00477B47"/>
    <w:rsid w:val="005E2A99"/>
    <w:rsid w:val="00730BDD"/>
    <w:rsid w:val="007F5C31"/>
    <w:rsid w:val="00AB665F"/>
    <w:rsid w:val="00BE1540"/>
    <w:rsid w:val="00C67224"/>
    <w:rsid w:val="00D123EE"/>
    <w:rsid w:val="00D26E07"/>
    <w:rsid w:val="00EC228E"/>
    <w:rsid w:val="00F427CE"/>
    <w:rsid w:val="00F94506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fallon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fallon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jfallon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Loughran</dc:creator>
  <cp:lastModifiedBy>Pete Loughran</cp:lastModifiedBy>
  <cp:revision>15</cp:revision>
  <dcterms:created xsi:type="dcterms:W3CDTF">2020-06-07T09:14:00Z</dcterms:created>
  <dcterms:modified xsi:type="dcterms:W3CDTF">2020-06-07T11:36:00Z</dcterms:modified>
</cp:coreProperties>
</file>